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CDD" w:rsidRDefault="00FB4CDD" w:rsidP="00FB4CDD">
      <w:pPr>
        <w:ind w:firstLine="709"/>
        <w:jc w:val="center"/>
        <w:rPr>
          <w:rFonts w:ascii="Cambria" w:hAnsi="Cambria"/>
          <w:b/>
          <w:color w:val="000000"/>
          <w:spacing w:val="4"/>
          <w:sz w:val="22"/>
          <w:szCs w:val="22"/>
        </w:rPr>
      </w:pPr>
      <w:r>
        <w:rPr>
          <w:rFonts w:ascii="Verdana" w:hAnsi="Verdana"/>
          <w:b/>
        </w:rPr>
        <w:t xml:space="preserve">                                                       </w:t>
      </w:r>
    </w:p>
    <w:p w:rsidR="00FB4CDD" w:rsidRDefault="00FB4CDD" w:rsidP="00FB4CDD">
      <w:pPr>
        <w:ind w:firstLine="709"/>
        <w:rPr>
          <w:rFonts w:ascii="Cambria" w:hAnsi="Cambria"/>
          <w:b/>
          <w:color w:val="000000"/>
          <w:spacing w:val="4"/>
          <w:sz w:val="22"/>
          <w:szCs w:val="22"/>
        </w:rPr>
      </w:pPr>
      <w:r>
        <w:rPr>
          <w:rFonts w:ascii="Cambria" w:hAnsi="Cambria"/>
          <w:b/>
          <w:color w:val="000000"/>
          <w:spacing w:val="4"/>
          <w:sz w:val="22"/>
          <w:szCs w:val="22"/>
        </w:rPr>
        <w:t xml:space="preserve">                                         </w:t>
      </w:r>
    </w:p>
    <w:p w:rsidR="0011767B" w:rsidRDefault="00FB4CDD" w:rsidP="00FB4CDD">
      <w:pPr>
        <w:jc w:val="center"/>
        <w:rPr>
          <w:rFonts w:ascii="Cambria" w:hAnsi="Cambria"/>
          <w:b/>
          <w:color w:val="000000"/>
          <w:spacing w:val="4"/>
          <w:sz w:val="36"/>
          <w:szCs w:val="36"/>
        </w:rPr>
      </w:pPr>
      <w:r>
        <w:rPr>
          <w:rFonts w:ascii="Cambria" w:hAnsi="Cambria"/>
          <w:b/>
          <w:color w:val="000000"/>
          <w:spacing w:val="4"/>
          <w:sz w:val="36"/>
          <w:szCs w:val="36"/>
        </w:rPr>
        <w:t>Д О Г О В О Р</w:t>
      </w:r>
      <w:r w:rsidR="0011767B">
        <w:rPr>
          <w:rFonts w:ascii="Cambria" w:hAnsi="Cambria"/>
          <w:b/>
          <w:color w:val="000000"/>
          <w:spacing w:val="4"/>
          <w:sz w:val="36"/>
          <w:szCs w:val="36"/>
          <w:lang w:val="en-US"/>
        </w:rPr>
        <w:t xml:space="preserve"> </w:t>
      </w:r>
    </w:p>
    <w:p w:rsidR="0011767B" w:rsidRPr="0011767B" w:rsidRDefault="0011767B" w:rsidP="00FB4CDD">
      <w:pPr>
        <w:jc w:val="center"/>
        <w:rPr>
          <w:rFonts w:ascii="Cambria" w:hAnsi="Cambria"/>
          <w:b/>
          <w:color w:val="000000"/>
          <w:spacing w:val="4"/>
          <w:sz w:val="36"/>
          <w:szCs w:val="36"/>
        </w:rPr>
      </w:pPr>
    </w:p>
    <w:p w:rsidR="0011767B" w:rsidRPr="000A5627" w:rsidRDefault="0011767B" w:rsidP="00FB4CDD">
      <w:pPr>
        <w:jc w:val="center"/>
        <w:rPr>
          <w:rFonts w:ascii="Cambria" w:hAnsi="Cambria"/>
          <w:b/>
          <w:spacing w:val="4"/>
          <w:sz w:val="32"/>
          <w:szCs w:val="32"/>
        </w:rPr>
      </w:pPr>
      <w:r w:rsidRPr="000A5627">
        <w:rPr>
          <w:rFonts w:ascii="Cambria" w:hAnsi="Cambria"/>
          <w:b/>
          <w:spacing w:val="4"/>
          <w:sz w:val="36"/>
          <w:szCs w:val="36"/>
          <w:lang w:val="en-US"/>
        </w:rPr>
        <w:t xml:space="preserve"> </w:t>
      </w:r>
      <w:r w:rsidRPr="000A5627">
        <w:rPr>
          <w:rFonts w:ascii="Cambria" w:hAnsi="Cambria"/>
          <w:b/>
          <w:spacing w:val="4"/>
          <w:sz w:val="32"/>
          <w:szCs w:val="32"/>
        </w:rPr>
        <w:t xml:space="preserve">№ </w:t>
      </w:r>
      <w:r w:rsidR="0024569E">
        <w:rPr>
          <w:rFonts w:ascii="Cambria" w:hAnsi="Cambria"/>
          <w:b/>
          <w:spacing w:val="4"/>
          <w:sz w:val="32"/>
          <w:szCs w:val="32"/>
        </w:rPr>
        <w:t>3</w:t>
      </w:r>
      <w:r w:rsidRPr="000A5627">
        <w:rPr>
          <w:rFonts w:ascii="Cambria" w:hAnsi="Cambria"/>
          <w:b/>
          <w:spacing w:val="4"/>
          <w:sz w:val="32"/>
          <w:szCs w:val="32"/>
        </w:rPr>
        <w:t xml:space="preserve"> / 18</w:t>
      </w:r>
      <w:r w:rsidRPr="000A5627">
        <w:rPr>
          <w:rFonts w:ascii="Cambria" w:hAnsi="Cambria"/>
          <w:b/>
          <w:spacing w:val="4"/>
          <w:sz w:val="32"/>
          <w:szCs w:val="32"/>
          <w:lang w:val="en-US"/>
        </w:rPr>
        <w:t xml:space="preserve">.02.2019 </w:t>
      </w:r>
      <w:r w:rsidRPr="000A5627">
        <w:rPr>
          <w:rFonts w:ascii="Cambria" w:hAnsi="Cambria"/>
          <w:b/>
          <w:spacing w:val="4"/>
          <w:sz w:val="32"/>
          <w:szCs w:val="32"/>
        </w:rPr>
        <w:t>г.</w:t>
      </w:r>
    </w:p>
    <w:p w:rsidR="00FB4CDD" w:rsidRDefault="00FB4CDD" w:rsidP="00FB4CDD">
      <w:pPr>
        <w:jc w:val="center"/>
        <w:rPr>
          <w:rFonts w:ascii="Cambria" w:hAnsi="Cambria"/>
          <w:b/>
          <w:color w:val="000000"/>
          <w:spacing w:val="4"/>
          <w:sz w:val="32"/>
          <w:szCs w:val="32"/>
        </w:rPr>
      </w:pPr>
    </w:p>
    <w:p w:rsidR="00FB4CDD" w:rsidRDefault="00FB4CDD" w:rsidP="00FB4CDD">
      <w:pPr>
        <w:jc w:val="center"/>
        <w:rPr>
          <w:rFonts w:ascii="Cambria" w:hAnsi="Cambria"/>
          <w:b/>
          <w:color w:val="000000"/>
          <w:spacing w:val="4"/>
          <w:sz w:val="22"/>
          <w:szCs w:val="22"/>
        </w:rPr>
      </w:pPr>
    </w:p>
    <w:p w:rsidR="00FB4CDD" w:rsidRDefault="00FB4CDD" w:rsidP="00FB4CDD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ind w:firstLine="709"/>
        <w:jc w:val="both"/>
        <w:rPr>
          <w:rFonts w:ascii="Cambria" w:hAnsi="Cambria"/>
          <w:sz w:val="22"/>
          <w:szCs w:val="22"/>
        </w:rPr>
      </w:pPr>
    </w:p>
    <w:p w:rsidR="00FB4CDD" w:rsidRDefault="00FB4CDD" w:rsidP="00FB4CDD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ind w:firstLine="709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Днес, </w:t>
      </w:r>
      <w:r w:rsidR="004845E8" w:rsidRPr="000A5627">
        <w:rPr>
          <w:rFonts w:ascii="Cambria" w:hAnsi="Cambria"/>
          <w:sz w:val="22"/>
          <w:szCs w:val="22"/>
          <w:lang w:val="en-US"/>
        </w:rPr>
        <w:t>18</w:t>
      </w:r>
      <w:r w:rsidRPr="000A5627">
        <w:rPr>
          <w:rFonts w:ascii="Cambria" w:hAnsi="Cambria"/>
          <w:sz w:val="22"/>
          <w:szCs w:val="22"/>
        </w:rPr>
        <w:t>.</w:t>
      </w:r>
      <w:r w:rsidR="004E79DA" w:rsidRPr="000A5627">
        <w:rPr>
          <w:rFonts w:ascii="Cambria" w:hAnsi="Cambria"/>
          <w:sz w:val="22"/>
          <w:szCs w:val="22"/>
        </w:rPr>
        <w:t>02.2019</w:t>
      </w:r>
      <w:r>
        <w:rPr>
          <w:rFonts w:ascii="Cambria" w:hAnsi="Cambria"/>
          <w:sz w:val="22"/>
          <w:szCs w:val="22"/>
        </w:rPr>
        <w:t xml:space="preserve"> г. в град Нова Загора, между:</w:t>
      </w:r>
    </w:p>
    <w:p w:rsidR="00FB4CDD" w:rsidRDefault="00FB4CDD" w:rsidP="00FB4CDD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ind w:firstLine="709"/>
        <w:jc w:val="both"/>
        <w:rPr>
          <w:rFonts w:ascii="Cambria" w:hAnsi="Cambria"/>
          <w:sz w:val="22"/>
          <w:szCs w:val="22"/>
        </w:rPr>
      </w:pPr>
    </w:p>
    <w:p w:rsidR="00FB4CDD" w:rsidRPr="006A2861" w:rsidRDefault="00FB4CDD" w:rsidP="00FB4CDD">
      <w:pPr>
        <w:widowControl w:val="0"/>
        <w:autoSpaceDE w:val="0"/>
        <w:autoSpaceDN w:val="0"/>
        <w:adjustRightInd w:val="0"/>
        <w:ind w:firstLine="709"/>
        <w:jc w:val="both"/>
        <w:rPr>
          <w:rFonts w:ascii="Cambria" w:hAnsi="Cambria"/>
          <w:sz w:val="22"/>
          <w:szCs w:val="22"/>
        </w:rPr>
      </w:pPr>
      <w:r w:rsidRPr="006A2861">
        <w:rPr>
          <w:rFonts w:ascii="Cambria" w:hAnsi="Cambria"/>
          <w:b/>
          <w:bCs/>
          <w:sz w:val="22"/>
          <w:szCs w:val="22"/>
        </w:rPr>
        <w:t>1.</w:t>
      </w:r>
      <w:r w:rsidRPr="006A2861">
        <w:rPr>
          <w:rFonts w:ascii="Cambria" w:hAnsi="Cambria"/>
          <w:sz w:val="22"/>
          <w:szCs w:val="22"/>
        </w:rPr>
        <w:t xml:space="preserve"> </w:t>
      </w:r>
      <w:r w:rsidRPr="006A2861">
        <w:rPr>
          <w:rFonts w:ascii="Cambria" w:hAnsi="Cambria"/>
          <w:b/>
          <w:sz w:val="22"/>
          <w:szCs w:val="22"/>
        </w:rPr>
        <w:t>ТП</w:t>
      </w:r>
      <w:r w:rsidRPr="006A2861">
        <w:rPr>
          <w:rFonts w:ascii="Cambria" w:hAnsi="Cambria"/>
          <w:sz w:val="22"/>
          <w:szCs w:val="22"/>
        </w:rPr>
        <w:t xml:space="preserve"> “</w:t>
      </w:r>
      <w:r w:rsidRPr="006A2861">
        <w:rPr>
          <w:rFonts w:ascii="Cambria" w:hAnsi="Cambria"/>
          <w:b/>
          <w:sz w:val="22"/>
          <w:szCs w:val="22"/>
        </w:rPr>
        <w:t>Държавно горск</w:t>
      </w:r>
      <w:r w:rsidR="0021605D" w:rsidRPr="006A2861">
        <w:rPr>
          <w:rFonts w:ascii="Cambria" w:hAnsi="Cambria"/>
          <w:b/>
          <w:sz w:val="22"/>
          <w:szCs w:val="22"/>
        </w:rPr>
        <w:t>о</w:t>
      </w:r>
      <w:r w:rsidRPr="006A2861">
        <w:rPr>
          <w:rFonts w:ascii="Cambria" w:hAnsi="Cambria"/>
          <w:b/>
          <w:sz w:val="22"/>
          <w:szCs w:val="22"/>
        </w:rPr>
        <w:t xml:space="preserve"> стопанство Нова Загора”</w:t>
      </w:r>
      <w:r w:rsidRPr="006A2861">
        <w:rPr>
          <w:rFonts w:ascii="Cambria" w:hAnsi="Cambria"/>
          <w:sz w:val="22"/>
          <w:szCs w:val="22"/>
        </w:rPr>
        <w:t xml:space="preserve"> към “ЮИДП ДП гр. Сливен,  с адрес</w:t>
      </w:r>
      <w:r w:rsidRPr="006A2861">
        <w:rPr>
          <w:rFonts w:ascii="Cambria" w:hAnsi="Cambria"/>
          <w:b/>
          <w:sz w:val="22"/>
          <w:szCs w:val="22"/>
        </w:rPr>
        <w:t xml:space="preserve">, </w:t>
      </w:r>
      <w:r w:rsidRPr="006A2861">
        <w:rPr>
          <w:rFonts w:ascii="Cambria" w:hAnsi="Cambria" w:cstheme="minorHAnsi"/>
          <w:sz w:val="22"/>
          <w:szCs w:val="22"/>
        </w:rPr>
        <w:t>гр. Нова Загора, ул. „Петко Енев” № 73</w:t>
      </w:r>
      <w:r w:rsidRPr="006A2861">
        <w:rPr>
          <w:rFonts w:ascii="Cambria" w:hAnsi="Cambria"/>
          <w:sz w:val="22"/>
          <w:szCs w:val="22"/>
        </w:rPr>
        <w:t xml:space="preserve">, представлявано от </w:t>
      </w:r>
      <w:r w:rsidR="0024569E" w:rsidRPr="00FF0D7B">
        <w:rPr>
          <w:i/>
          <w:sz w:val="24"/>
          <w:szCs w:val="24"/>
        </w:rPr>
        <w:t>Заличен съгласно чл. 2 от ЗЗЛД</w:t>
      </w:r>
      <w:r w:rsidRPr="006A2861">
        <w:rPr>
          <w:rFonts w:ascii="Cambria" w:hAnsi="Cambria"/>
          <w:sz w:val="22"/>
          <w:szCs w:val="22"/>
        </w:rPr>
        <w:t xml:space="preserve">, в качеството му на директор и </w:t>
      </w:r>
      <w:r w:rsidR="0024569E" w:rsidRPr="00FF0D7B">
        <w:rPr>
          <w:i/>
          <w:sz w:val="24"/>
          <w:szCs w:val="24"/>
        </w:rPr>
        <w:t>Заличен съгласно чл. 2 от ЗЗЛД</w:t>
      </w:r>
      <w:r w:rsidRPr="006A2861">
        <w:rPr>
          <w:rFonts w:ascii="Cambria" w:hAnsi="Cambria"/>
          <w:sz w:val="22"/>
          <w:szCs w:val="22"/>
        </w:rPr>
        <w:t xml:space="preserve"> - гл. счетоводител, с ЕИК по БУЛСТАТ:</w:t>
      </w:r>
      <w:r w:rsidRPr="006A2861">
        <w:rPr>
          <w:rFonts w:ascii="Cambria" w:hAnsi="Cambria"/>
        </w:rPr>
        <w:t xml:space="preserve"> </w:t>
      </w:r>
      <w:r w:rsidRPr="006A2861">
        <w:rPr>
          <w:rFonts w:ascii="Cambria" w:hAnsi="Cambria"/>
          <w:sz w:val="22"/>
          <w:szCs w:val="22"/>
          <w:lang w:val="en-US"/>
        </w:rPr>
        <w:t>2016176540218</w:t>
      </w:r>
      <w:r w:rsidRPr="006A2861">
        <w:rPr>
          <w:rFonts w:ascii="Cambria" w:hAnsi="Cambria"/>
        </w:rPr>
        <w:t>,</w:t>
      </w:r>
      <w:r w:rsidRPr="006A2861">
        <w:rPr>
          <w:rFonts w:ascii="Cambria" w:hAnsi="Cambria"/>
          <w:sz w:val="22"/>
          <w:szCs w:val="22"/>
        </w:rPr>
        <w:t xml:space="preserve"> наричано за краткост ВЪЗЛОЖИТЕЛ от една страна</w:t>
      </w:r>
    </w:p>
    <w:p w:rsidR="00FB4CDD" w:rsidRDefault="00FB4CDD" w:rsidP="00FB4CDD">
      <w:pPr>
        <w:tabs>
          <w:tab w:val="left" w:pos="540"/>
          <w:tab w:val="left" w:pos="9000"/>
        </w:tabs>
        <w:ind w:firstLine="709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и </w:t>
      </w:r>
    </w:p>
    <w:p w:rsidR="00FB4CDD" w:rsidRDefault="00FB4CDD" w:rsidP="00FB4CDD">
      <w:pPr>
        <w:tabs>
          <w:tab w:val="left" w:pos="720"/>
        </w:tabs>
        <w:ind w:firstLine="709"/>
        <w:jc w:val="both"/>
        <w:rPr>
          <w:rFonts w:ascii="Cambria" w:hAnsi="Cambria"/>
          <w:sz w:val="22"/>
          <w:szCs w:val="22"/>
          <w:highlight w:val="red"/>
        </w:rPr>
      </w:pPr>
      <w:r>
        <w:rPr>
          <w:rFonts w:ascii="Cambria" w:hAnsi="Cambria"/>
          <w:b/>
          <w:sz w:val="22"/>
          <w:szCs w:val="22"/>
        </w:rPr>
        <w:t>2.</w:t>
      </w:r>
      <w:r>
        <w:rPr>
          <w:rFonts w:ascii="Cambria" w:hAnsi="Cambria"/>
          <w:sz w:val="22"/>
          <w:szCs w:val="22"/>
        </w:rPr>
        <w:t xml:space="preserve"> </w:t>
      </w:r>
      <w:r w:rsidRPr="003B7548">
        <w:rPr>
          <w:rFonts w:ascii="Cambria" w:hAnsi="Cambria"/>
          <w:b/>
          <w:sz w:val="22"/>
          <w:szCs w:val="22"/>
        </w:rPr>
        <w:t>„</w:t>
      </w:r>
      <w:r w:rsidR="003B7548" w:rsidRPr="003B7548">
        <w:rPr>
          <w:rFonts w:ascii="Cambria" w:hAnsi="Cambria"/>
          <w:b/>
          <w:sz w:val="22"/>
          <w:szCs w:val="22"/>
        </w:rPr>
        <w:t>Антоан - 09</w:t>
      </w:r>
      <w:r w:rsidRPr="003B7548">
        <w:rPr>
          <w:rFonts w:ascii="Cambria" w:hAnsi="Cambria"/>
          <w:b/>
          <w:sz w:val="22"/>
          <w:szCs w:val="22"/>
        </w:rPr>
        <w:t>“</w:t>
      </w:r>
      <w:r w:rsidR="003B7548" w:rsidRPr="003B7548">
        <w:rPr>
          <w:rFonts w:ascii="Cambria" w:hAnsi="Cambria"/>
          <w:b/>
          <w:sz w:val="22"/>
          <w:szCs w:val="22"/>
        </w:rPr>
        <w:t xml:space="preserve"> ЕООД</w:t>
      </w:r>
      <w:r>
        <w:rPr>
          <w:rFonts w:ascii="Cambria" w:hAnsi="Cambria"/>
          <w:sz w:val="22"/>
          <w:szCs w:val="22"/>
        </w:rPr>
        <w:t xml:space="preserve">, вписано в Търговския регистър към Агенция по вписванията с ЕИК: </w:t>
      </w:r>
      <w:r w:rsidR="003B7548">
        <w:rPr>
          <w:rFonts w:ascii="Cambria" w:hAnsi="Cambria"/>
          <w:sz w:val="22"/>
          <w:szCs w:val="22"/>
        </w:rPr>
        <w:t>200674086</w:t>
      </w:r>
      <w:r>
        <w:rPr>
          <w:rFonts w:ascii="Cambria" w:hAnsi="Cambria"/>
          <w:sz w:val="22"/>
          <w:szCs w:val="22"/>
        </w:rPr>
        <w:t xml:space="preserve">, със седалище и адрес на управление: </w:t>
      </w:r>
      <w:r w:rsidR="003B7548">
        <w:rPr>
          <w:rFonts w:ascii="Cambria" w:hAnsi="Cambria"/>
          <w:sz w:val="22"/>
          <w:szCs w:val="22"/>
        </w:rPr>
        <w:t>с. Съдиево, ул. „Христо Ботев” 38, общ. Нова Загора</w:t>
      </w:r>
      <w:r>
        <w:rPr>
          <w:rFonts w:ascii="Cambria" w:hAnsi="Cambria"/>
          <w:sz w:val="22"/>
          <w:szCs w:val="22"/>
        </w:rPr>
        <w:t xml:space="preserve">, представлявано от </w:t>
      </w:r>
      <w:r w:rsidR="0024569E" w:rsidRPr="00FF0D7B">
        <w:rPr>
          <w:i/>
          <w:sz w:val="24"/>
          <w:szCs w:val="24"/>
        </w:rPr>
        <w:t>Заличен съгласно чл. 2 от ЗЗЛД</w:t>
      </w:r>
      <w:r w:rsidR="0024569E">
        <w:rPr>
          <w:i/>
          <w:sz w:val="24"/>
          <w:szCs w:val="24"/>
        </w:rPr>
        <w:t xml:space="preserve"> </w:t>
      </w:r>
      <w:r w:rsidR="003B7548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в качеството му на </w:t>
      </w:r>
      <w:r w:rsidR="003B7548">
        <w:rPr>
          <w:rFonts w:ascii="Cambria" w:hAnsi="Cambria"/>
          <w:sz w:val="22"/>
          <w:szCs w:val="22"/>
        </w:rPr>
        <w:t>управител</w:t>
      </w:r>
      <w:r>
        <w:rPr>
          <w:rFonts w:ascii="Cambria" w:hAnsi="Cambria"/>
          <w:sz w:val="22"/>
          <w:szCs w:val="22"/>
        </w:rPr>
        <w:t xml:space="preserve">, наричано за краткост по-долу </w:t>
      </w:r>
      <w:r>
        <w:rPr>
          <w:rFonts w:ascii="Cambria" w:hAnsi="Cambria"/>
          <w:b/>
          <w:sz w:val="22"/>
          <w:szCs w:val="22"/>
        </w:rPr>
        <w:t xml:space="preserve">ИЗПЪЛНИТЕЛ, </w:t>
      </w:r>
      <w:r>
        <w:rPr>
          <w:rFonts w:ascii="Cambria" w:hAnsi="Cambria"/>
          <w:sz w:val="22"/>
          <w:szCs w:val="22"/>
        </w:rPr>
        <w:t>от друга страна се сключи настоящият договор за следното:</w:t>
      </w: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I. ПРЕДМЕТ НА ДОГОВОРА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1. (1)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b/>
          <w:snapToGrid w:val="0"/>
          <w:sz w:val="22"/>
          <w:szCs w:val="22"/>
        </w:rPr>
        <w:t>ВЪЗЛОЖИТЕЛЯТ</w:t>
      </w:r>
      <w:r>
        <w:rPr>
          <w:rFonts w:ascii="Cambria" w:hAnsi="Cambria"/>
          <w:snapToGrid w:val="0"/>
          <w:sz w:val="22"/>
          <w:szCs w:val="22"/>
        </w:rPr>
        <w:t xml:space="preserve"> възлага, а </w:t>
      </w:r>
      <w:r>
        <w:rPr>
          <w:rFonts w:ascii="Cambria" w:hAnsi="Cambria"/>
          <w:b/>
          <w:snapToGrid w:val="0"/>
          <w:sz w:val="22"/>
          <w:szCs w:val="22"/>
        </w:rPr>
        <w:t>ИЗПЪЛНИТЕЛЯТ</w:t>
      </w:r>
      <w:r>
        <w:rPr>
          <w:rFonts w:ascii="Cambria" w:hAnsi="Cambria"/>
          <w:snapToGrid w:val="0"/>
          <w:sz w:val="22"/>
          <w:szCs w:val="22"/>
        </w:rPr>
        <w:t xml:space="preserve"> приема да извършва </w:t>
      </w:r>
      <w:r>
        <w:rPr>
          <w:rFonts w:ascii="Cambria" w:hAnsi="Cambria"/>
          <w:b/>
          <w:color w:val="000000"/>
          <w:sz w:val="22"/>
          <w:szCs w:val="22"/>
        </w:rPr>
        <w:t>следгаранционно сервизно и техническо обслужване, профилактика, диагностика, ремонт, включително доставка и монтаж на резервни части и консумативи за МПС, стопанисвани от</w:t>
      </w:r>
      <w:r>
        <w:rPr>
          <w:rFonts w:ascii="Cambria" w:hAnsi="Cambria"/>
          <w:b/>
          <w:sz w:val="22"/>
          <w:szCs w:val="22"/>
        </w:rPr>
        <w:t xml:space="preserve"> ТП „ДГС Нова Загора”</w:t>
      </w:r>
      <w:r>
        <w:rPr>
          <w:rFonts w:ascii="Cambria" w:hAnsi="Cambria"/>
          <w:b/>
          <w:color w:val="000000"/>
          <w:sz w:val="22"/>
          <w:szCs w:val="22"/>
        </w:rPr>
        <w:t>,</w:t>
      </w:r>
      <w:r>
        <w:rPr>
          <w:rFonts w:ascii="Cambria" w:hAnsi="Cambria"/>
          <w:snapToGrid w:val="0"/>
          <w:sz w:val="22"/>
          <w:szCs w:val="22"/>
        </w:rPr>
        <w:t xml:space="preserve"> срещу заплащане.</w:t>
      </w:r>
    </w:p>
    <w:p w:rsidR="00FB4CDD" w:rsidRDefault="00FB4CDD" w:rsidP="00FB4CDD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 (2)</w:t>
      </w:r>
      <w:r>
        <w:rPr>
          <w:rFonts w:ascii="Cambria" w:hAnsi="Cambria"/>
          <w:snapToGrid w:val="0"/>
          <w:sz w:val="22"/>
          <w:szCs w:val="22"/>
        </w:rPr>
        <w:t xml:space="preserve"> В предмета на договора  се съдържат планови технически обслужвания и аварийни ремонти (при необходимост) на МПС, </w:t>
      </w:r>
      <w:r>
        <w:rPr>
          <w:rFonts w:ascii="Cambria" w:hAnsi="Cambria"/>
          <w:sz w:val="22"/>
          <w:szCs w:val="22"/>
        </w:rPr>
        <w:t xml:space="preserve">собственост на </w:t>
      </w:r>
      <w:r>
        <w:rPr>
          <w:rFonts w:ascii="Cambria" w:hAnsi="Cambria"/>
          <w:b/>
          <w:sz w:val="22"/>
          <w:szCs w:val="22"/>
        </w:rPr>
        <w:t>ВЪЗЛОЖИТЕЛЯ</w:t>
      </w:r>
      <w:r>
        <w:rPr>
          <w:rFonts w:ascii="Cambria" w:hAnsi="Cambria"/>
          <w:snapToGrid w:val="0"/>
          <w:sz w:val="22"/>
          <w:szCs w:val="22"/>
        </w:rPr>
        <w:t>, които включват:</w:t>
      </w:r>
    </w:p>
    <w:p w:rsidR="00FB4CDD" w:rsidRDefault="00FB4CDD" w:rsidP="00FB4CDD">
      <w:pPr>
        <w:widowControl w:val="0"/>
        <w:tabs>
          <w:tab w:val="left" w:pos="360"/>
          <w:tab w:val="left" w:pos="540"/>
          <w:tab w:val="left" w:pos="720"/>
          <w:tab w:val="left" w:pos="9000"/>
        </w:tabs>
        <w:autoSpaceDE w:val="0"/>
        <w:autoSpaceDN w:val="0"/>
        <w:adjustRightInd w:val="0"/>
        <w:ind w:firstLine="709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napToGrid w:val="0"/>
          <w:sz w:val="22"/>
          <w:szCs w:val="22"/>
        </w:rPr>
        <w:t xml:space="preserve">-  </w:t>
      </w:r>
      <w:r>
        <w:rPr>
          <w:rFonts w:ascii="Cambria" w:hAnsi="Cambria"/>
          <w:color w:val="000000"/>
          <w:sz w:val="22"/>
          <w:szCs w:val="22"/>
        </w:rPr>
        <w:t>Доставка и монтаж на резервни части и консумативи;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snapToGrid w:val="0"/>
          <w:sz w:val="22"/>
          <w:szCs w:val="22"/>
        </w:rPr>
        <w:t xml:space="preserve">-  Профилактика, диагностика, сервизно обслужване в пълен обем и периодичност, съгласно предписанията на производителя на съответната марка МПС и аварийни ремонти (при необходимост); 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snapToGrid w:val="0"/>
          <w:sz w:val="22"/>
          <w:szCs w:val="22"/>
        </w:rPr>
        <w:t>-     Тенекеджийско - бояджийски дейности (при необходимост);</w:t>
      </w:r>
    </w:p>
    <w:p w:rsidR="00FB4CDD" w:rsidRPr="007266E2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snapToGrid w:val="0"/>
          <w:sz w:val="22"/>
          <w:szCs w:val="22"/>
        </w:rPr>
        <w:t xml:space="preserve">-     </w:t>
      </w:r>
      <w:r w:rsidRPr="007266E2">
        <w:rPr>
          <w:rFonts w:ascii="Cambria" w:hAnsi="Cambria"/>
          <w:snapToGrid w:val="0"/>
          <w:sz w:val="22"/>
          <w:szCs w:val="22"/>
        </w:rPr>
        <w:t>Репатриране на автомобили  в случай на авария.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(3)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b/>
          <w:snapToGrid w:val="0"/>
          <w:sz w:val="22"/>
          <w:szCs w:val="22"/>
        </w:rPr>
        <w:t>ИЗПЪЛНИТЕЛЯТ</w:t>
      </w:r>
      <w:r>
        <w:rPr>
          <w:rFonts w:ascii="Cambria" w:hAnsi="Cambria"/>
          <w:snapToGrid w:val="0"/>
          <w:sz w:val="22"/>
          <w:szCs w:val="22"/>
        </w:rPr>
        <w:t xml:space="preserve"> се задължава да извършва услугите по ал. 2 при предоставянето на МПС в сервизната база на Изпълнителя, а в случай на възникнала авария, пречеща на автомобила да се придвижи на собствен ход, Изпълнителят сам транспортира същия до сервизната си база.</w:t>
      </w:r>
    </w:p>
    <w:p w:rsidR="00FB4CDD" w:rsidRDefault="00FB4CDD" w:rsidP="00FB4CDD">
      <w:pPr>
        <w:ind w:firstLine="720"/>
        <w:jc w:val="both"/>
        <w:rPr>
          <w:rFonts w:ascii="Cambria" w:hAnsi="Cambria"/>
          <w:bCs/>
          <w:sz w:val="22"/>
          <w:szCs w:val="22"/>
        </w:rPr>
      </w:pPr>
      <w:r w:rsidRPr="00BA3CBB">
        <w:rPr>
          <w:rFonts w:ascii="Cambria" w:hAnsi="Cambria"/>
          <w:b/>
          <w:snapToGrid w:val="0"/>
          <w:sz w:val="22"/>
          <w:szCs w:val="22"/>
        </w:rPr>
        <w:t xml:space="preserve">(4) </w:t>
      </w:r>
      <w:r w:rsidRPr="00BA3CBB">
        <w:rPr>
          <w:rFonts w:ascii="Cambria" w:hAnsi="Cambria"/>
          <w:bCs/>
          <w:sz w:val="22"/>
          <w:szCs w:val="22"/>
        </w:rPr>
        <w:t xml:space="preserve">В случай, че по време на действието на сключения договор </w:t>
      </w:r>
      <w:r w:rsidRPr="00BA3CBB">
        <w:rPr>
          <w:rFonts w:ascii="Cambria" w:hAnsi="Cambria"/>
          <w:sz w:val="22"/>
          <w:szCs w:val="22"/>
        </w:rPr>
        <w:t>ТП „Д</w:t>
      </w:r>
      <w:r>
        <w:rPr>
          <w:rFonts w:ascii="Cambria" w:hAnsi="Cambria"/>
          <w:sz w:val="22"/>
          <w:szCs w:val="22"/>
        </w:rPr>
        <w:t>Г</w:t>
      </w:r>
      <w:r w:rsidRPr="00BA3CBB">
        <w:rPr>
          <w:rFonts w:ascii="Cambria" w:hAnsi="Cambria"/>
          <w:sz w:val="22"/>
          <w:szCs w:val="22"/>
        </w:rPr>
        <w:t xml:space="preserve">С </w:t>
      </w:r>
      <w:r>
        <w:rPr>
          <w:rFonts w:ascii="Cambria" w:hAnsi="Cambria"/>
          <w:sz w:val="22"/>
          <w:szCs w:val="22"/>
        </w:rPr>
        <w:t>Нова Загора</w:t>
      </w:r>
      <w:r w:rsidRPr="00BA3CBB">
        <w:rPr>
          <w:rFonts w:ascii="Cambria" w:hAnsi="Cambria"/>
          <w:sz w:val="22"/>
          <w:szCs w:val="22"/>
        </w:rPr>
        <w:t>” придобие</w:t>
      </w:r>
      <w:r>
        <w:rPr>
          <w:rFonts w:ascii="Cambria" w:hAnsi="Cambria"/>
          <w:sz w:val="22"/>
          <w:szCs w:val="22"/>
        </w:rPr>
        <w:t xml:space="preserve"> други МПС, които не са гаранционни, Изпълнителят се задължава да поеме и тяхното обслужване. В случай, че по време на действие на договора  изтече гаранцията на придобити от ТП „</w:t>
      </w:r>
      <w:r w:rsidRPr="00BA3CBB">
        <w:rPr>
          <w:rFonts w:ascii="Cambria" w:hAnsi="Cambria"/>
          <w:sz w:val="22"/>
          <w:szCs w:val="22"/>
        </w:rPr>
        <w:t>Д</w:t>
      </w:r>
      <w:r>
        <w:rPr>
          <w:rFonts w:ascii="Cambria" w:hAnsi="Cambria"/>
          <w:sz w:val="22"/>
          <w:szCs w:val="22"/>
        </w:rPr>
        <w:t>Г</w:t>
      </w:r>
      <w:r w:rsidRPr="00BA3CBB">
        <w:rPr>
          <w:rFonts w:ascii="Cambria" w:hAnsi="Cambria"/>
          <w:sz w:val="22"/>
          <w:szCs w:val="22"/>
        </w:rPr>
        <w:t xml:space="preserve">С </w:t>
      </w:r>
      <w:r>
        <w:rPr>
          <w:rFonts w:ascii="Cambria" w:hAnsi="Cambria"/>
          <w:sz w:val="22"/>
          <w:szCs w:val="22"/>
        </w:rPr>
        <w:t xml:space="preserve">Нова Загора“ автомобили, Изпълнителя поема </w:t>
      </w:r>
      <w:r>
        <w:rPr>
          <w:rFonts w:ascii="Cambria" w:hAnsi="Cambria"/>
          <w:bCs/>
          <w:sz w:val="22"/>
          <w:szCs w:val="22"/>
        </w:rPr>
        <w:t>следгаранционното сервизно и техническо обслужване,</w:t>
      </w:r>
      <w:r>
        <w:rPr>
          <w:rFonts w:ascii="Cambria" w:hAnsi="Cambria"/>
          <w:sz w:val="22"/>
          <w:szCs w:val="22"/>
        </w:rPr>
        <w:t xml:space="preserve"> включително профилактика, диагностика, ремонт и тенекеджийско-бояджийски дейности, както и доставка и монтаж на </w:t>
      </w:r>
      <w:r>
        <w:rPr>
          <w:rFonts w:ascii="Cambria" w:hAnsi="Cambria"/>
          <w:color w:val="000000"/>
          <w:sz w:val="22"/>
          <w:szCs w:val="22"/>
        </w:rPr>
        <w:t>резервни части и консумативи</w:t>
      </w:r>
      <w:r>
        <w:rPr>
          <w:rFonts w:ascii="Cambria" w:hAnsi="Cambria"/>
          <w:bCs/>
          <w:sz w:val="22"/>
          <w:szCs w:val="22"/>
        </w:rPr>
        <w:t xml:space="preserve"> и за тях, при условията и цените на настоящия договор.</w:t>
      </w:r>
    </w:p>
    <w:p w:rsidR="00FB4CDD" w:rsidRDefault="00FB4CDD" w:rsidP="00FB4CDD">
      <w:pPr>
        <w:ind w:firstLine="720"/>
        <w:jc w:val="both"/>
        <w:rPr>
          <w:rFonts w:ascii="Cambria" w:hAnsi="Cambria"/>
          <w:color w:val="000000"/>
          <w:sz w:val="22"/>
          <w:szCs w:val="22"/>
          <w:lang w:eastAsia="en-US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 (5) </w:t>
      </w:r>
      <w:r>
        <w:rPr>
          <w:rFonts w:ascii="Cambria" w:hAnsi="Cambria"/>
          <w:color w:val="000000"/>
          <w:sz w:val="22"/>
          <w:szCs w:val="22"/>
        </w:rPr>
        <w:t xml:space="preserve">В случай, че някои от изброените в техническото задание моторни превозни средства вече не е собственост на </w:t>
      </w:r>
      <w:r>
        <w:rPr>
          <w:rFonts w:ascii="Cambria" w:hAnsi="Cambria"/>
          <w:sz w:val="22"/>
          <w:szCs w:val="22"/>
        </w:rPr>
        <w:t>ТП „</w:t>
      </w:r>
      <w:r w:rsidRPr="00BA3CBB">
        <w:rPr>
          <w:rFonts w:ascii="Cambria" w:hAnsi="Cambria"/>
          <w:sz w:val="22"/>
          <w:szCs w:val="22"/>
        </w:rPr>
        <w:t>Д</w:t>
      </w:r>
      <w:r>
        <w:rPr>
          <w:rFonts w:ascii="Cambria" w:hAnsi="Cambria"/>
          <w:sz w:val="22"/>
          <w:szCs w:val="22"/>
        </w:rPr>
        <w:t>Г</w:t>
      </w:r>
      <w:r w:rsidRPr="00BA3CBB">
        <w:rPr>
          <w:rFonts w:ascii="Cambria" w:hAnsi="Cambria"/>
          <w:sz w:val="22"/>
          <w:szCs w:val="22"/>
        </w:rPr>
        <w:t xml:space="preserve">С </w:t>
      </w:r>
      <w:r>
        <w:rPr>
          <w:rFonts w:ascii="Cambria" w:hAnsi="Cambria"/>
          <w:sz w:val="22"/>
          <w:szCs w:val="22"/>
        </w:rPr>
        <w:t xml:space="preserve">Нова Загора”, същото отпада от списъка с МПС, подлежащи на </w:t>
      </w:r>
      <w:r>
        <w:rPr>
          <w:rFonts w:ascii="Cambria" w:hAnsi="Cambria"/>
          <w:bCs/>
          <w:sz w:val="22"/>
          <w:szCs w:val="22"/>
        </w:rPr>
        <w:t>следгаранционното сервизно и техническо обслужване,</w:t>
      </w:r>
      <w:r>
        <w:rPr>
          <w:rFonts w:ascii="Cambria" w:hAnsi="Cambria"/>
          <w:sz w:val="22"/>
          <w:szCs w:val="22"/>
        </w:rPr>
        <w:t xml:space="preserve"> включително доставка и монтаж на резервни части и консумативи, профилактика, диагностика, ремонт </w:t>
      </w:r>
      <w:r>
        <w:rPr>
          <w:rFonts w:ascii="Cambria" w:hAnsi="Cambria"/>
          <w:sz w:val="22"/>
          <w:szCs w:val="22"/>
        </w:rPr>
        <w:lastRenderedPageBreak/>
        <w:t>и тенекеджийско-бояджийски дейности, без да се дължат неустойки и обезщетения от страна на Възложителя.</w:t>
      </w:r>
    </w:p>
    <w:p w:rsidR="00FB4CDD" w:rsidRDefault="00FB4CDD" w:rsidP="00FB4CDD">
      <w:pPr>
        <w:ind w:firstLine="720"/>
        <w:jc w:val="both"/>
        <w:rPr>
          <w:rFonts w:ascii="Cambria" w:hAnsi="Cambria"/>
          <w:sz w:val="22"/>
          <w:szCs w:val="22"/>
          <w:lang w:val="en-US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 (6)</w:t>
      </w:r>
      <w:r>
        <w:rPr>
          <w:rFonts w:ascii="Cambria" w:hAnsi="Cambria"/>
          <w:snapToGrid w:val="0"/>
          <w:sz w:val="22"/>
          <w:szCs w:val="22"/>
        </w:rPr>
        <w:t xml:space="preserve"> Марката, моделите и годината на производство на моторните превозни средства, собственост на </w:t>
      </w:r>
      <w:r>
        <w:rPr>
          <w:rFonts w:ascii="Cambria" w:hAnsi="Cambria"/>
          <w:b/>
          <w:sz w:val="22"/>
          <w:szCs w:val="22"/>
        </w:rPr>
        <w:t>ВЪЗЛОЖИТЕЛЯ</w:t>
      </w:r>
      <w:r>
        <w:rPr>
          <w:rFonts w:ascii="Cambria" w:hAnsi="Cambria"/>
          <w:sz w:val="22"/>
          <w:szCs w:val="22"/>
        </w:rPr>
        <w:t xml:space="preserve"> са описани в Техническата спецификация – </w:t>
      </w:r>
      <w:r w:rsidRPr="008A1A71">
        <w:rPr>
          <w:rFonts w:ascii="Cambria" w:hAnsi="Cambria"/>
          <w:b/>
          <w:sz w:val="22"/>
          <w:szCs w:val="22"/>
        </w:rPr>
        <w:t>Приложение № 8</w:t>
      </w:r>
      <w:r>
        <w:rPr>
          <w:rFonts w:ascii="Cambria" w:hAnsi="Cambria"/>
          <w:sz w:val="22"/>
          <w:szCs w:val="22"/>
        </w:rPr>
        <w:t xml:space="preserve">, </w:t>
      </w:r>
      <w:r>
        <w:rPr>
          <w:rFonts w:ascii="Cambria" w:hAnsi="Cambria"/>
          <w:snapToGrid w:val="0"/>
          <w:sz w:val="22"/>
          <w:szCs w:val="22"/>
        </w:rPr>
        <w:t>представляващо неразделна част от настоящия договор.</w:t>
      </w:r>
      <w:r>
        <w:rPr>
          <w:rFonts w:ascii="Cambria" w:hAnsi="Cambria"/>
          <w:sz w:val="22"/>
          <w:szCs w:val="22"/>
        </w:rPr>
        <w:t xml:space="preserve"> </w:t>
      </w:r>
    </w:p>
    <w:p w:rsidR="00FB4CDD" w:rsidRPr="00023F71" w:rsidRDefault="00FB4CDD" w:rsidP="00023F71">
      <w:pPr>
        <w:autoSpaceDE w:val="0"/>
        <w:autoSpaceDN w:val="0"/>
        <w:adjustRightInd w:val="0"/>
        <w:ind w:firstLine="708"/>
        <w:jc w:val="both"/>
        <w:rPr>
          <w:rFonts w:ascii="Cambria" w:hAnsi="Cambria"/>
          <w:sz w:val="22"/>
          <w:szCs w:val="22"/>
          <w:lang w:eastAsia="en-US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 (7) </w:t>
      </w:r>
      <w:r>
        <w:rPr>
          <w:rFonts w:ascii="Cambria" w:hAnsi="Cambria"/>
          <w:b/>
          <w:sz w:val="22"/>
          <w:szCs w:val="22"/>
        </w:rPr>
        <w:t xml:space="preserve">ВЪЗЛОЖИТЕЛЯТ </w:t>
      </w:r>
      <w:r>
        <w:rPr>
          <w:rFonts w:ascii="Cambria" w:hAnsi="Cambria"/>
          <w:sz w:val="22"/>
          <w:szCs w:val="22"/>
        </w:rPr>
        <w:t>няма задължение за цялостно усвояване на посочените видове и количества доставки и услуги, като може да заявява и други сходни видове и количества доставки и услуги, в рамките на общата стойност по сключения договор,</w:t>
      </w:r>
      <w:r>
        <w:rPr>
          <w:rFonts w:ascii="Cambria" w:hAnsi="Cambria" w:cs="Arial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като се запазват условията на офертата и ценообразуването на извършваните дейности.</w:t>
      </w: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ІІ. СРОК НА ДОГОВОРА И НАЧИН НА ИЗПЪЛНЕНИЕ</w:t>
      </w: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</w:p>
    <w:p w:rsidR="00FB4CDD" w:rsidRDefault="00FB4CDD" w:rsidP="00FB4CDD">
      <w:pPr>
        <w:tabs>
          <w:tab w:val="left" w:pos="1125"/>
        </w:tabs>
        <w:ind w:firstLine="709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2.</w:t>
      </w:r>
      <w:r>
        <w:rPr>
          <w:rFonts w:ascii="Cambria" w:hAnsi="Cambria"/>
          <w:snapToGrid w:val="0"/>
          <w:sz w:val="22"/>
          <w:szCs w:val="22"/>
        </w:rPr>
        <w:t xml:space="preserve"> Срокът на договора е </w:t>
      </w:r>
      <w:r>
        <w:rPr>
          <w:rFonts w:ascii="Cambria" w:hAnsi="Cambria"/>
          <w:b/>
          <w:snapToGrid w:val="0"/>
          <w:sz w:val="22"/>
          <w:szCs w:val="22"/>
        </w:rPr>
        <w:t>24</w:t>
      </w:r>
      <w:r>
        <w:rPr>
          <w:rFonts w:ascii="Cambria" w:hAnsi="Cambria"/>
          <w:b/>
          <w:sz w:val="22"/>
          <w:szCs w:val="22"/>
        </w:rPr>
        <w:t xml:space="preserve"> (двадесет и четири) </w:t>
      </w:r>
      <w:r>
        <w:rPr>
          <w:rFonts w:ascii="Cambria" w:hAnsi="Cambria"/>
          <w:sz w:val="22"/>
          <w:szCs w:val="22"/>
        </w:rPr>
        <w:t>месеца, считано от датата на сключването му.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Чл. 3. (1) </w:t>
      </w:r>
      <w:r>
        <w:rPr>
          <w:rFonts w:ascii="Cambria" w:hAnsi="Cambria"/>
          <w:sz w:val="22"/>
          <w:szCs w:val="22"/>
        </w:rPr>
        <w:t xml:space="preserve">При необходимост от доставка на резервни части и консумативи за МПС, заявени от </w:t>
      </w:r>
      <w:r>
        <w:rPr>
          <w:rFonts w:ascii="Cambria" w:hAnsi="Cambria"/>
          <w:b/>
          <w:sz w:val="22"/>
          <w:szCs w:val="22"/>
        </w:rPr>
        <w:t>ВЪЗЛОЖИТЕЛЯ</w:t>
      </w:r>
      <w:r>
        <w:rPr>
          <w:rFonts w:ascii="Cambria" w:hAnsi="Cambria"/>
          <w:sz w:val="22"/>
          <w:szCs w:val="22"/>
        </w:rPr>
        <w:t xml:space="preserve">, които не са налични в склада на </w:t>
      </w:r>
      <w:r>
        <w:rPr>
          <w:rFonts w:ascii="Cambria" w:hAnsi="Cambria"/>
          <w:b/>
          <w:sz w:val="22"/>
          <w:szCs w:val="22"/>
        </w:rPr>
        <w:t>ИЗПЪЛНИТЕЛЯ</w:t>
      </w:r>
      <w:r>
        <w:rPr>
          <w:rFonts w:ascii="Cambria" w:hAnsi="Cambria"/>
          <w:sz w:val="22"/>
          <w:szCs w:val="22"/>
        </w:rPr>
        <w:t>, срокът за доставката им е до 3 работни дни, считано от датата на писмената поръчка за доставка.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z w:val="22"/>
          <w:szCs w:val="22"/>
          <w:lang w:eastAsia="en-US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(2) </w:t>
      </w:r>
      <w:r>
        <w:rPr>
          <w:rFonts w:ascii="Cambria" w:hAnsi="Cambria"/>
          <w:sz w:val="22"/>
          <w:szCs w:val="22"/>
        </w:rPr>
        <w:t>Срокът за изпълнение на ремонтните дейности, след предоставяне на МПС</w:t>
      </w:r>
      <w:r>
        <w:rPr>
          <w:rFonts w:ascii="Cambria" w:hAnsi="Cambria"/>
          <w:color w:val="FF0000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в сервизната база,</w:t>
      </w:r>
      <w:r>
        <w:rPr>
          <w:rFonts w:ascii="Cambria" w:hAnsi="Cambria"/>
          <w:spacing w:val="-3"/>
          <w:sz w:val="22"/>
          <w:szCs w:val="22"/>
        </w:rPr>
        <w:t xml:space="preserve"> съгласно Техническо предложение за изпълнение на поръчката – </w:t>
      </w:r>
      <w:r w:rsidRPr="008A1A71">
        <w:rPr>
          <w:rFonts w:ascii="Cambria" w:hAnsi="Cambria"/>
          <w:b/>
          <w:spacing w:val="-3"/>
          <w:sz w:val="22"/>
          <w:szCs w:val="22"/>
        </w:rPr>
        <w:t>Приложение № 4</w:t>
      </w:r>
      <w:r>
        <w:rPr>
          <w:rFonts w:ascii="Cambria" w:hAnsi="Cambria"/>
          <w:spacing w:val="-3"/>
          <w:sz w:val="22"/>
          <w:szCs w:val="22"/>
        </w:rPr>
        <w:t>,</w:t>
      </w:r>
      <w:r>
        <w:rPr>
          <w:rFonts w:ascii="Cambria" w:hAnsi="Cambria"/>
          <w:sz w:val="22"/>
          <w:szCs w:val="22"/>
        </w:rPr>
        <w:t xml:space="preserve"> е:</w:t>
      </w:r>
    </w:p>
    <w:p w:rsidR="00FB4CDD" w:rsidRDefault="00FB4CDD" w:rsidP="00FB4CDD">
      <w:pPr>
        <w:pStyle w:val="a3"/>
        <w:spacing w:after="0"/>
        <w:ind w:left="0"/>
        <w:jc w:val="both"/>
        <w:rPr>
          <w:rFonts w:ascii="Cambria" w:hAnsi="Cambria"/>
          <w:sz w:val="22"/>
          <w:szCs w:val="22"/>
        </w:rPr>
      </w:pPr>
    </w:p>
    <w:p w:rsidR="00FB4CDD" w:rsidRDefault="00FB4CDD" w:rsidP="00FB4CDD">
      <w:pPr>
        <w:pStyle w:val="a3"/>
        <w:spacing w:after="0"/>
        <w:ind w:left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- лека повреда</w:t>
      </w:r>
      <w:r w:rsidR="009E5CA2">
        <w:rPr>
          <w:rFonts w:ascii="Cambria" w:hAnsi="Cambria"/>
          <w:sz w:val="22"/>
          <w:szCs w:val="22"/>
        </w:rPr>
        <w:t xml:space="preserve"> –</w:t>
      </w:r>
      <w:r>
        <w:rPr>
          <w:rFonts w:ascii="Cambria" w:hAnsi="Cambria"/>
          <w:sz w:val="22"/>
          <w:szCs w:val="22"/>
        </w:rPr>
        <w:t xml:space="preserve"> </w:t>
      </w:r>
      <w:r w:rsidR="00687983">
        <w:rPr>
          <w:rFonts w:ascii="Cambria" w:hAnsi="Cambria"/>
          <w:sz w:val="22"/>
          <w:szCs w:val="22"/>
        </w:rPr>
        <w:t>2 /два</w:t>
      </w:r>
      <w:r w:rsidR="009E5CA2">
        <w:rPr>
          <w:rFonts w:ascii="Cambria" w:hAnsi="Cambria"/>
          <w:sz w:val="22"/>
          <w:szCs w:val="22"/>
        </w:rPr>
        <w:t xml:space="preserve">/ </w:t>
      </w:r>
      <w:r>
        <w:rPr>
          <w:rFonts w:ascii="Cambria" w:hAnsi="Cambria"/>
          <w:sz w:val="22"/>
          <w:szCs w:val="22"/>
        </w:rPr>
        <w:t>календарни дни.</w:t>
      </w:r>
    </w:p>
    <w:p w:rsidR="00FB4CDD" w:rsidRDefault="00FB4CDD" w:rsidP="00FB4CDD">
      <w:pPr>
        <w:pStyle w:val="a3"/>
        <w:spacing w:after="0"/>
        <w:ind w:left="0"/>
        <w:rPr>
          <w:rFonts w:ascii="Cambria" w:hAnsi="Cambria"/>
          <w:sz w:val="22"/>
          <w:szCs w:val="22"/>
        </w:rPr>
      </w:pPr>
    </w:p>
    <w:p w:rsidR="00FB4CDD" w:rsidRDefault="00FB4CDD" w:rsidP="00FB4CDD">
      <w:pPr>
        <w:pStyle w:val="a3"/>
        <w:spacing w:after="0"/>
        <w:ind w:left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- средна повреда </w:t>
      </w:r>
      <w:r w:rsidR="009E5CA2">
        <w:rPr>
          <w:rFonts w:ascii="Cambria" w:hAnsi="Cambria"/>
          <w:sz w:val="22"/>
          <w:szCs w:val="22"/>
        </w:rPr>
        <w:t xml:space="preserve">– 4 /четири/ </w:t>
      </w:r>
      <w:r>
        <w:rPr>
          <w:rFonts w:ascii="Cambria" w:hAnsi="Cambria"/>
          <w:sz w:val="22"/>
          <w:szCs w:val="22"/>
        </w:rPr>
        <w:t>календарни дни.</w:t>
      </w:r>
    </w:p>
    <w:p w:rsidR="00FB4CDD" w:rsidRDefault="00FB4CDD" w:rsidP="00FB4CDD">
      <w:pPr>
        <w:pStyle w:val="a3"/>
        <w:spacing w:after="0"/>
        <w:ind w:left="0"/>
        <w:rPr>
          <w:rFonts w:ascii="Cambria" w:hAnsi="Cambria"/>
          <w:sz w:val="22"/>
          <w:szCs w:val="22"/>
        </w:rPr>
      </w:pPr>
    </w:p>
    <w:p w:rsidR="00FB4CDD" w:rsidRDefault="00FB4CDD" w:rsidP="00FB4CDD">
      <w:pPr>
        <w:pStyle w:val="a3"/>
        <w:spacing w:after="0"/>
        <w:ind w:left="0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- тежка повреда </w:t>
      </w:r>
      <w:r w:rsidR="009E5CA2">
        <w:rPr>
          <w:rFonts w:ascii="Cambria" w:hAnsi="Cambria"/>
          <w:sz w:val="22"/>
          <w:szCs w:val="22"/>
        </w:rPr>
        <w:t xml:space="preserve">– 5 /пет/ </w:t>
      </w:r>
      <w:r>
        <w:rPr>
          <w:rFonts w:ascii="Cambria" w:hAnsi="Cambria"/>
          <w:sz w:val="22"/>
          <w:szCs w:val="22"/>
        </w:rPr>
        <w:t>календарни дни 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(3) </w:t>
      </w:r>
      <w:r>
        <w:rPr>
          <w:rFonts w:ascii="Cambria" w:hAnsi="Cambria"/>
          <w:snapToGrid w:val="0"/>
          <w:sz w:val="22"/>
          <w:szCs w:val="22"/>
        </w:rPr>
        <w:t xml:space="preserve">При приемане на съответното МПС за ремонт </w:t>
      </w:r>
      <w:r>
        <w:rPr>
          <w:rFonts w:ascii="Cambria" w:hAnsi="Cambria"/>
          <w:b/>
          <w:snapToGrid w:val="0"/>
          <w:sz w:val="22"/>
          <w:szCs w:val="22"/>
        </w:rPr>
        <w:t xml:space="preserve">ИЗПЪЛНИТЕЛЯТ </w:t>
      </w:r>
      <w:r>
        <w:rPr>
          <w:rFonts w:ascii="Cambria" w:hAnsi="Cambria"/>
          <w:snapToGrid w:val="0"/>
          <w:sz w:val="22"/>
          <w:szCs w:val="22"/>
        </w:rPr>
        <w:t xml:space="preserve">изготвя поръчка за ремонт, в която се посочва видът на нужните ремонти и срокът за тяхното извършване, както и броя и вида на частите и консумативите, които ще бъдат необходими. Поръчката за ремонт се подписва от </w:t>
      </w:r>
      <w:r>
        <w:rPr>
          <w:rFonts w:ascii="Cambria" w:hAnsi="Cambria"/>
          <w:b/>
          <w:snapToGrid w:val="0"/>
          <w:sz w:val="22"/>
          <w:szCs w:val="22"/>
        </w:rPr>
        <w:t>ВЪЗЛОЖИТЕЛЯ</w:t>
      </w:r>
      <w:r>
        <w:rPr>
          <w:rFonts w:ascii="Cambria" w:hAnsi="Cambria"/>
          <w:snapToGrid w:val="0"/>
          <w:sz w:val="22"/>
          <w:szCs w:val="22"/>
        </w:rPr>
        <w:t>, който получава екземпляр от нея.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(4)</w:t>
      </w:r>
      <w:r>
        <w:rPr>
          <w:rFonts w:ascii="Cambria" w:hAnsi="Cambria"/>
          <w:snapToGrid w:val="0"/>
          <w:sz w:val="22"/>
          <w:szCs w:val="22"/>
        </w:rPr>
        <w:t xml:space="preserve"> Изпълнителят доставя съответната част или извършва съответната услуга, след писмено потвърждение от страна на ВЪЗЛОЖИТЕЛЯ на вида и количеството ремонти работи и вложени части.</w:t>
      </w: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ІІІ. ГАРАНЦИЯ ЗА ИЗПЪЛНЕНИЕ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4.</w:t>
      </w:r>
      <w:r>
        <w:rPr>
          <w:rFonts w:ascii="Cambria" w:hAnsi="Cambria"/>
          <w:snapToGrid w:val="0"/>
          <w:sz w:val="22"/>
          <w:szCs w:val="22"/>
        </w:rPr>
        <w:t xml:space="preserve"> Гаранцията за изпълнение на договора е в размер на 3% (три процента) от стойността на настоящия договор, а именно </w:t>
      </w:r>
      <w:r w:rsidR="009E5CA2">
        <w:rPr>
          <w:rFonts w:ascii="Cambria" w:hAnsi="Cambria"/>
          <w:snapToGrid w:val="0"/>
          <w:sz w:val="22"/>
          <w:szCs w:val="22"/>
        </w:rPr>
        <w:t>333,00</w:t>
      </w:r>
      <w:r w:rsidR="00BE53DB">
        <w:rPr>
          <w:rFonts w:ascii="Cambria" w:hAnsi="Cambria"/>
          <w:snapToGrid w:val="0"/>
          <w:sz w:val="22"/>
          <w:szCs w:val="22"/>
        </w:rPr>
        <w:t xml:space="preserve"> </w:t>
      </w:r>
      <w:r w:rsidR="009E5CA2">
        <w:rPr>
          <w:rFonts w:ascii="Cambria" w:hAnsi="Cambria"/>
          <w:snapToGrid w:val="0"/>
          <w:sz w:val="22"/>
          <w:szCs w:val="22"/>
        </w:rPr>
        <w:t xml:space="preserve">/триста тридесет и три/ </w:t>
      </w:r>
      <w:r>
        <w:rPr>
          <w:rFonts w:ascii="Cambria" w:hAnsi="Cambria"/>
          <w:snapToGrid w:val="0"/>
          <w:sz w:val="22"/>
          <w:szCs w:val="22"/>
        </w:rPr>
        <w:t xml:space="preserve"> лева.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5. (1)</w:t>
      </w:r>
      <w:r>
        <w:rPr>
          <w:rFonts w:ascii="Cambria" w:hAnsi="Cambria"/>
          <w:snapToGrid w:val="0"/>
          <w:sz w:val="22"/>
          <w:szCs w:val="22"/>
        </w:rPr>
        <w:t xml:space="preserve"> При сключването на договора </w:t>
      </w:r>
      <w:r>
        <w:rPr>
          <w:rFonts w:ascii="Cambria" w:hAnsi="Cambria"/>
          <w:b/>
          <w:snapToGrid w:val="0"/>
          <w:sz w:val="22"/>
          <w:szCs w:val="22"/>
        </w:rPr>
        <w:t>ИЗПЪЛНИТЕЛЯТ</w:t>
      </w:r>
      <w:r>
        <w:rPr>
          <w:rFonts w:ascii="Cambria" w:hAnsi="Cambria"/>
          <w:snapToGrid w:val="0"/>
          <w:sz w:val="22"/>
          <w:szCs w:val="22"/>
        </w:rPr>
        <w:t xml:space="preserve"> представя на </w:t>
      </w:r>
      <w:r>
        <w:rPr>
          <w:rFonts w:ascii="Cambria" w:hAnsi="Cambria"/>
          <w:b/>
          <w:snapToGrid w:val="0"/>
          <w:sz w:val="22"/>
          <w:szCs w:val="22"/>
        </w:rPr>
        <w:t>ВЪЗЛОЖИТЕЛЯ</w:t>
      </w:r>
      <w:r>
        <w:rPr>
          <w:rFonts w:ascii="Cambria" w:hAnsi="Cambria"/>
          <w:snapToGrid w:val="0"/>
          <w:sz w:val="22"/>
          <w:szCs w:val="22"/>
        </w:rPr>
        <w:t xml:space="preserve"> гаранция за изпълнение. В случай на представяне на банкова гаранция, тя следва да е за срок, надвишаващ срока по чл. 2 с не по-малко от 30 дни, която се освобождава в срок до 14 (четиринадесет) дни след окончателното приемане на услугата.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(2)</w:t>
      </w:r>
      <w:r>
        <w:rPr>
          <w:rFonts w:ascii="Cambria" w:hAnsi="Cambria"/>
          <w:snapToGrid w:val="0"/>
          <w:sz w:val="22"/>
          <w:szCs w:val="22"/>
        </w:rPr>
        <w:t xml:space="preserve"> В случаите на забавено изпълнение, </w:t>
      </w:r>
      <w:r>
        <w:rPr>
          <w:rFonts w:ascii="Cambria" w:hAnsi="Cambria"/>
          <w:b/>
          <w:snapToGrid w:val="0"/>
          <w:sz w:val="22"/>
          <w:szCs w:val="22"/>
        </w:rPr>
        <w:t>ИЗПЪЛНИТЕЛЯТ</w:t>
      </w:r>
      <w:r>
        <w:rPr>
          <w:rFonts w:ascii="Cambria" w:hAnsi="Cambria"/>
          <w:snapToGrid w:val="0"/>
          <w:sz w:val="22"/>
          <w:szCs w:val="22"/>
        </w:rPr>
        <w:t xml:space="preserve"> удължава валидността на гаранцията съобразно удълженото времетраене на изпълнението.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6.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b/>
          <w:snapToGrid w:val="0"/>
          <w:sz w:val="22"/>
          <w:szCs w:val="22"/>
        </w:rPr>
        <w:t>ВЪЗЛОЖИТЕЛЯТ</w:t>
      </w:r>
      <w:r>
        <w:rPr>
          <w:rFonts w:ascii="Cambria" w:hAnsi="Cambria"/>
          <w:snapToGrid w:val="0"/>
          <w:sz w:val="22"/>
          <w:szCs w:val="22"/>
        </w:rPr>
        <w:t xml:space="preserve"> задържа гаранцията, ако в процеса на изпълнение на договора възникне спор между страните, отнесен за решаване от компетентния съд.</w:t>
      </w: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IV. ПРАВА И ЗАДЪЛЖЕНИЯ НА СТРАНИТЕ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7.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b/>
          <w:snapToGrid w:val="0"/>
          <w:sz w:val="22"/>
          <w:szCs w:val="22"/>
        </w:rPr>
        <w:t>ВЪЗЛОЖИТЕЛЯТ</w:t>
      </w:r>
      <w:r>
        <w:rPr>
          <w:rFonts w:ascii="Cambria" w:hAnsi="Cambria"/>
          <w:snapToGrid w:val="0"/>
          <w:sz w:val="22"/>
          <w:szCs w:val="22"/>
        </w:rPr>
        <w:t xml:space="preserve"> има следните права и задължения: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(1)</w:t>
      </w:r>
      <w:r>
        <w:rPr>
          <w:rFonts w:ascii="Cambria" w:hAnsi="Cambria"/>
          <w:snapToGrid w:val="0"/>
          <w:sz w:val="22"/>
          <w:szCs w:val="22"/>
        </w:rPr>
        <w:t xml:space="preserve"> да заявява моторните превозни средства за сервизно обслужване или ремонт при условията на договора;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lastRenderedPageBreak/>
        <w:t>(2)</w:t>
      </w:r>
      <w:r>
        <w:rPr>
          <w:rFonts w:ascii="Cambria" w:hAnsi="Cambria"/>
          <w:snapToGrid w:val="0"/>
          <w:sz w:val="22"/>
          <w:szCs w:val="22"/>
        </w:rPr>
        <w:t xml:space="preserve"> да представя моторните превозни средства за сервизно обслужване и ремонт в сервиза на </w:t>
      </w:r>
      <w:r>
        <w:rPr>
          <w:rFonts w:ascii="Cambria" w:hAnsi="Cambria"/>
          <w:b/>
          <w:snapToGrid w:val="0"/>
          <w:sz w:val="22"/>
          <w:szCs w:val="22"/>
        </w:rPr>
        <w:t>ИЗПЪЛНИТЕЛЯ, освен при възникнала авария не позволяваща на МПС да се придвижи на собствен ход</w:t>
      </w:r>
      <w:r>
        <w:rPr>
          <w:rFonts w:ascii="Cambria" w:hAnsi="Cambria"/>
          <w:snapToGrid w:val="0"/>
          <w:sz w:val="22"/>
          <w:szCs w:val="22"/>
        </w:rPr>
        <w:t>;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(3)</w:t>
      </w:r>
      <w:r>
        <w:rPr>
          <w:rFonts w:ascii="Cambria" w:hAnsi="Cambria"/>
          <w:snapToGrid w:val="0"/>
          <w:sz w:val="22"/>
          <w:szCs w:val="22"/>
        </w:rPr>
        <w:t xml:space="preserve"> да спазва стриктно условията за експлоатация на производителя при ползването на всяко от моторните превозни средства;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(4)</w:t>
      </w:r>
      <w:r>
        <w:rPr>
          <w:rFonts w:ascii="Cambria" w:hAnsi="Cambria"/>
          <w:snapToGrid w:val="0"/>
          <w:sz w:val="22"/>
          <w:szCs w:val="22"/>
        </w:rPr>
        <w:t xml:space="preserve"> да уведомява незабавно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napToGrid w:val="0"/>
          <w:sz w:val="22"/>
          <w:szCs w:val="22"/>
        </w:rPr>
        <w:t xml:space="preserve"> в случай на възникнала повреда по МПС и с оглед на предотвратяване на </w:t>
      </w:r>
      <w:proofErr w:type="spellStart"/>
      <w:r>
        <w:rPr>
          <w:rFonts w:ascii="Cambria" w:hAnsi="Cambria"/>
          <w:snapToGrid w:val="0"/>
          <w:sz w:val="22"/>
          <w:szCs w:val="22"/>
        </w:rPr>
        <w:t>последващи</w:t>
      </w:r>
      <w:proofErr w:type="spellEnd"/>
      <w:r>
        <w:rPr>
          <w:rFonts w:ascii="Cambria" w:hAnsi="Cambria"/>
          <w:snapToGrid w:val="0"/>
          <w:sz w:val="22"/>
          <w:szCs w:val="22"/>
        </w:rPr>
        <w:t xml:space="preserve">, обусловени от повредата, други повреди на части или агрегати на моторното превозно средство да спре същото от експлоатация по указание на сервизните специалисти на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napToGrid w:val="0"/>
          <w:sz w:val="22"/>
          <w:szCs w:val="22"/>
        </w:rPr>
        <w:t>;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(5)</w:t>
      </w:r>
      <w:r>
        <w:rPr>
          <w:rFonts w:ascii="Cambria" w:hAnsi="Cambria"/>
          <w:snapToGrid w:val="0"/>
          <w:sz w:val="22"/>
          <w:szCs w:val="22"/>
        </w:rPr>
        <w:t xml:space="preserve"> да заплаща определената цена по размер, начин и срок, уговорени между страните в чл. 10 от настоящия договор.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(6)</w:t>
      </w:r>
      <w:r>
        <w:rPr>
          <w:rFonts w:ascii="Cambria" w:hAnsi="Cambria"/>
          <w:snapToGrid w:val="0"/>
          <w:sz w:val="22"/>
          <w:szCs w:val="22"/>
        </w:rPr>
        <w:t xml:space="preserve"> Да ползва предимство  в сервизната база на ИЗПЪЛНИТЕЛЯ  за обслужване или ремонт на автомобилите си.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8. ИЗПЪЛНИТЕЛЯТ</w:t>
      </w:r>
      <w:r>
        <w:rPr>
          <w:rFonts w:ascii="Cambria" w:hAnsi="Cambria"/>
          <w:snapToGrid w:val="0"/>
          <w:sz w:val="22"/>
          <w:szCs w:val="22"/>
        </w:rPr>
        <w:t xml:space="preserve"> има следните права и задължения: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(1)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Да доставя и влага при ремонтните дейности на моторните превозни средства, резервни части и консумативи, които са фабрично нови и оригинални за съответната марка и модел на МПС и отговарят на изискванията за качество в Република България.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  <w:lang w:eastAsia="en-US"/>
        </w:rPr>
      </w:pPr>
      <w:r>
        <w:rPr>
          <w:rFonts w:ascii="Cambria" w:hAnsi="Cambria"/>
          <w:b/>
          <w:snapToGrid w:val="0"/>
          <w:sz w:val="22"/>
          <w:szCs w:val="22"/>
        </w:rPr>
        <w:t>(2)</w:t>
      </w:r>
      <w:r>
        <w:rPr>
          <w:rFonts w:ascii="Cambria" w:hAnsi="Cambria"/>
          <w:snapToGrid w:val="0"/>
          <w:sz w:val="22"/>
          <w:szCs w:val="22"/>
        </w:rPr>
        <w:t xml:space="preserve"> Да представя документ, удостоверяващ качеството на доставените и вложени резервни части и консумативи, в случаите когато това е приложимо.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(3)</w:t>
      </w:r>
      <w:r>
        <w:rPr>
          <w:rFonts w:ascii="Cambria" w:hAnsi="Cambria"/>
          <w:snapToGrid w:val="0"/>
          <w:sz w:val="22"/>
          <w:szCs w:val="22"/>
        </w:rPr>
        <w:t xml:space="preserve"> Да отстрани за своя сметка допуснатите грешки и направени пропуски, констатирани от </w:t>
      </w:r>
      <w:r>
        <w:rPr>
          <w:rFonts w:ascii="Cambria" w:hAnsi="Cambria"/>
          <w:b/>
          <w:snapToGrid w:val="0"/>
          <w:sz w:val="22"/>
          <w:szCs w:val="22"/>
        </w:rPr>
        <w:t xml:space="preserve">ВЪЗЛОЖИТЕЛЯ </w:t>
      </w:r>
      <w:r>
        <w:rPr>
          <w:rFonts w:ascii="Cambria" w:hAnsi="Cambria"/>
          <w:snapToGrid w:val="0"/>
          <w:sz w:val="22"/>
          <w:szCs w:val="22"/>
        </w:rPr>
        <w:t>във връзка с изпълнението на предмета на договора.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(4)</w:t>
      </w:r>
      <w:r>
        <w:rPr>
          <w:rFonts w:ascii="Cambria" w:hAnsi="Cambria"/>
          <w:snapToGrid w:val="0"/>
          <w:sz w:val="22"/>
          <w:szCs w:val="22"/>
        </w:rPr>
        <w:t xml:space="preserve"> Да осигури възможност за осъществяване на контрол, от страна на </w:t>
      </w:r>
      <w:r>
        <w:rPr>
          <w:rFonts w:ascii="Cambria" w:hAnsi="Cambria"/>
          <w:b/>
          <w:snapToGrid w:val="0"/>
          <w:sz w:val="22"/>
          <w:szCs w:val="22"/>
        </w:rPr>
        <w:t>ВЪЗЛОЖИТЕЛЯ</w:t>
      </w:r>
      <w:r>
        <w:rPr>
          <w:rFonts w:ascii="Cambria" w:hAnsi="Cambria"/>
          <w:sz w:val="22"/>
          <w:szCs w:val="22"/>
        </w:rPr>
        <w:t>,</w:t>
      </w:r>
      <w:r>
        <w:rPr>
          <w:rFonts w:ascii="Cambria" w:hAnsi="Cambria"/>
          <w:b/>
          <w:snapToGrid w:val="0"/>
          <w:sz w:val="22"/>
          <w:szCs w:val="22"/>
        </w:rPr>
        <w:t xml:space="preserve"> </w:t>
      </w:r>
      <w:r>
        <w:rPr>
          <w:rFonts w:ascii="Cambria" w:hAnsi="Cambria"/>
          <w:snapToGrid w:val="0"/>
          <w:sz w:val="22"/>
          <w:szCs w:val="22"/>
        </w:rPr>
        <w:t>по изпълнението на договора, качеството на работата и др. във всеки момент от изпълнението на договора, без това да пречи на изпълнението;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 (5)</w:t>
      </w:r>
      <w:r>
        <w:rPr>
          <w:rFonts w:ascii="Cambria" w:hAnsi="Cambria"/>
          <w:snapToGrid w:val="0"/>
          <w:sz w:val="22"/>
          <w:szCs w:val="22"/>
        </w:rPr>
        <w:t xml:space="preserve"> Гаранционният срок на доставените резервни части и консумативи е съобразно гаранцията на производителя им  и започва да тече от датата на фактурата за извършената доставка.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(6) </w:t>
      </w:r>
      <w:r>
        <w:rPr>
          <w:rFonts w:ascii="Cambria" w:hAnsi="Cambria"/>
          <w:snapToGrid w:val="0"/>
          <w:sz w:val="22"/>
          <w:szCs w:val="22"/>
        </w:rPr>
        <w:t xml:space="preserve">В случай, че доставена от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napToGrid w:val="0"/>
          <w:sz w:val="22"/>
          <w:szCs w:val="22"/>
        </w:rPr>
        <w:t xml:space="preserve"> резервна част или консуматив има дефект, който пречи на нормалната им експлоатация, </w:t>
      </w:r>
      <w:r>
        <w:rPr>
          <w:rFonts w:ascii="Cambria" w:hAnsi="Cambria"/>
          <w:b/>
          <w:snapToGrid w:val="0"/>
          <w:sz w:val="22"/>
          <w:szCs w:val="22"/>
        </w:rPr>
        <w:t xml:space="preserve">ИЗПЪЛНИТЕЛЯТ </w:t>
      </w:r>
      <w:r>
        <w:rPr>
          <w:rFonts w:ascii="Cambria" w:hAnsi="Cambria"/>
          <w:snapToGrid w:val="0"/>
          <w:sz w:val="22"/>
          <w:szCs w:val="22"/>
        </w:rPr>
        <w:t>дължи подмяна и монтаж на същите с нови, за своя сметка.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(7)</w:t>
      </w:r>
      <w:r>
        <w:rPr>
          <w:rFonts w:ascii="Cambria" w:hAnsi="Cambria"/>
          <w:snapToGrid w:val="0"/>
          <w:sz w:val="22"/>
          <w:szCs w:val="22"/>
        </w:rPr>
        <w:t xml:space="preserve"> Да представи валидна гаранция за изпълнение при сключване на договора в размер до 3% (три процента) от стойността на настоящия договор.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(8)</w:t>
      </w:r>
      <w:r>
        <w:rPr>
          <w:rFonts w:ascii="Cambria" w:hAnsi="Cambria"/>
          <w:snapToGrid w:val="0"/>
          <w:sz w:val="22"/>
          <w:szCs w:val="22"/>
        </w:rPr>
        <w:t xml:space="preserve"> Да получи уговореното възнаграждение по реда и условията на чл.10 - 12 от настоящия договор.</w:t>
      </w:r>
    </w:p>
    <w:p w:rsidR="00FB4CDD" w:rsidRDefault="00FB4CDD" w:rsidP="00FB4CDD">
      <w:pPr>
        <w:ind w:firstLine="72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(9)</w:t>
      </w:r>
      <w:r>
        <w:rPr>
          <w:rFonts w:ascii="Cambria" w:hAnsi="Cambria"/>
          <w:snapToGrid w:val="0"/>
          <w:sz w:val="22"/>
          <w:szCs w:val="22"/>
        </w:rPr>
        <w:t xml:space="preserve"> Да доставя резервни части и консумативи в зависимост от нуждите на </w:t>
      </w:r>
      <w:r>
        <w:rPr>
          <w:rFonts w:ascii="Cambria" w:hAnsi="Cambria"/>
          <w:b/>
          <w:snapToGrid w:val="0"/>
          <w:sz w:val="22"/>
          <w:szCs w:val="22"/>
        </w:rPr>
        <w:t>ВЪЗЛОЖИТЕЛЯ</w:t>
      </w:r>
      <w:r>
        <w:rPr>
          <w:rFonts w:ascii="Cambria" w:hAnsi="Cambria"/>
          <w:snapToGrid w:val="0"/>
          <w:sz w:val="22"/>
          <w:szCs w:val="22"/>
        </w:rPr>
        <w:t>.</w:t>
      </w:r>
      <w:r>
        <w:rPr>
          <w:rFonts w:ascii="Cambria" w:hAnsi="Cambria"/>
          <w:sz w:val="22"/>
          <w:szCs w:val="22"/>
        </w:rPr>
        <w:t xml:space="preserve"> </w:t>
      </w:r>
    </w:p>
    <w:p w:rsidR="00FB4CDD" w:rsidRDefault="00FB4CDD" w:rsidP="00FB4CDD">
      <w:pPr>
        <w:ind w:firstLine="720"/>
        <w:jc w:val="both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(10)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bCs/>
          <w:sz w:val="22"/>
          <w:szCs w:val="22"/>
        </w:rPr>
        <w:t xml:space="preserve">В случай, че по време на действието на настоящия договор </w:t>
      </w:r>
      <w:r>
        <w:rPr>
          <w:rFonts w:ascii="Cambria" w:hAnsi="Cambria"/>
          <w:sz w:val="22"/>
          <w:szCs w:val="22"/>
        </w:rPr>
        <w:t>ТП „</w:t>
      </w:r>
      <w:r w:rsidRPr="00BA3CBB">
        <w:rPr>
          <w:rFonts w:ascii="Cambria" w:hAnsi="Cambria"/>
          <w:sz w:val="22"/>
          <w:szCs w:val="22"/>
        </w:rPr>
        <w:t>Д</w:t>
      </w:r>
      <w:r>
        <w:rPr>
          <w:rFonts w:ascii="Cambria" w:hAnsi="Cambria"/>
          <w:sz w:val="22"/>
          <w:szCs w:val="22"/>
        </w:rPr>
        <w:t>Г</w:t>
      </w:r>
      <w:r w:rsidRPr="00BA3CBB">
        <w:rPr>
          <w:rFonts w:ascii="Cambria" w:hAnsi="Cambria"/>
          <w:sz w:val="22"/>
          <w:szCs w:val="22"/>
        </w:rPr>
        <w:t xml:space="preserve">С </w:t>
      </w:r>
      <w:r>
        <w:rPr>
          <w:rFonts w:ascii="Cambria" w:hAnsi="Cambria"/>
          <w:sz w:val="22"/>
          <w:szCs w:val="22"/>
        </w:rPr>
        <w:t xml:space="preserve">Нова Загора” придобие други МПС, </w:t>
      </w:r>
      <w:r>
        <w:rPr>
          <w:rFonts w:ascii="Cambria" w:hAnsi="Cambria"/>
          <w:b/>
          <w:snapToGrid w:val="0"/>
          <w:sz w:val="22"/>
          <w:szCs w:val="22"/>
        </w:rPr>
        <w:t>ИЗПЪЛНИТЕЛЯТ</w:t>
      </w:r>
      <w:r>
        <w:rPr>
          <w:rFonts w:ascii="Cambria" w:hAnsi="Cambria"/>
          <w:sz w:val="22"/>
          <w:szCs w:val="22"/>
        </w:rPr>
        <w:t xml:space="preserve"> се задължава да поеме </w:t>
      </w:r>
      <w:r>
        <w:rPr>
          <w:rFonts w:ascii="Cambria" w:hAnsi="Cambria"/>
          <w:bCs/>
          <w:sz w:val="22"/>
          <w:szCs w:val="22"/>
        </w:rPr>
        <w:t>следгаранционното сервизно и техническо обслужване,</w:t>
      </w:r>
      <w:r>
        <w:rPr>
          <w:rFonts w:ascii="Cambria" w:hAnsi="Cambria"/>
          <w:sz w:val="22"/>
          <w:szCs w:val="22"/>
        </w:rPr>
        <w:t xml:space="preserve"> включително доставка и монтаж на резервни части и консумативи, профилактика, диагностика, ремонт и тенекеджийско-бояджийски дейности</w:t>
      </w:r>
      <w:r>
        <w:rPr>
          <w:rFonts w:ascii="Cambria" w:hAnsi="Cambria"/>
          <w:bCs/>
          <w:sz w:val="22"/>
          <w:szCs w:val="22"/>
        </w:rPr>
        <w:t xml:space="preserve"> и за тях при условията и цените на настоящия договор.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  <w:lang w:eastAsia="en-US"/>
        </w:rPr>
      </w:pPr>
      <w:r>
        <w:rPr>
          <w:rFonts w:ascii="Cambria" w:hAnsi="Cambria"/>
          <w:b/>
          <w:snapToGrid w:val="0"/>
          <w:sz w:val="22"/>
          <w:szCs w:val="22"/>
        </w:rPr>
        <w:t>(11)</w:t>
      </w:r>
      <w:r>
        <w:rPr>
          <w:rFonts w:ascii="Cambria" w:hAnsi="Cambria"/>
          <w:snapToGrid w:val="0"/>
          <w:sz w:val="22"/>
          <w:szCs w:val="22"/>
        </w:rPr>
        <w:t xml:space="preserve"> Да предоставя на представители на </w:t>
      </w:r>
      <w:r>
        <w:rPr>
          <w:rFonts w:ascii="Cambria" w:hAnsi="Cambria"/>
          <w:b/>
          <w:snapToGrid w:val="0"/>
          <w:sz w:val="22"/>
          <w:szCs w:val="22"/>
        </w:rPr>
        <w:t>ВЪЗЛОЖИТЕЛЯ</w:t>
      </w:r>
      <w:r>
        <w:rPr>
          <w:rFonts w:ascii="Cambria" w:hAnsi="Cambria"/>
          <w:snapToGrid w:val="0"/>
          <w:sz w:val="22"/>
          <w:szCs w:val="22"/>
        </w:rPr>
        <w:t xml:space="preserve"> информация за хода на работата по изпълнение на доставките и  услугите.</w:t>
      </w:r>
    </w:p>
    <w:p w:rsidR="00FB4CDD" w:rsidRDefault="00FB4CDD" w:rsidP="00FB4CDD">
      <w:pPr>
        <w:ind w:firstLine="720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(12)</w:t>
      </w:r>
      <w:r>
        <w:rPr>
          <w:rFonts w:ascii="Cambria" w:hAnsi="Cambria"/>
          <w:snapToGrid w:val="0"/>
          <w:sz w:val="22"/>
          <w:szCs w:val="22"/>
        </w:rPr>
        <w:t xml:space="preserve"> Да издава пълна писмена гаранция за качеството на извършените от него дейности по автомобилите, собственост на </w:t>
      </w:r>
      <w:r>
        <w:rPr>
          <w:rFonts w:ascii="Cambria" w:hAnsi="Cambria"/>
          <w:b/>
          <w:snapToGrid w:val="0"/>
          <w:sz w:val="22"/>
          <w:szCs w:val="22"/>
        </w:rPr>
        <w:t>ВЪЗЛОЖИТЕЛЯ,</w:t>
      </w:r>
      <w:r>
        <w:rPr>
          <w:rFonts w:ascii="Cambria" w:hAnsi="Cambria"/>
          <w:snapToGrid w:val="0"/>
          <w:sz w:val="22"/>
          <w:szCs w:val="22"/>
        </w:rPr>
        <w:t xml:space="preserve"> за срок не по-малко от гаранционния срок на вложените резервни части и консумативи. Гаранционният срок започва да тече от датата на издадената фактурата за извършения ремонт. </w:t>
      </w:r>
    </w:p>
    <w:p w:rsidR="00FB4CDD" w:rsidRDefault="00FB4CDD" w:rsidP="00FB4CDD">
      <w:pPr>
        <w:ind w:firstLine="720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(13) </w:t>
      </w:r>
      <w:r>
        <w:rPr>
          <w:rFonts w:ascii="Cambria" w:hAnsi="Cambria"/>
          <w:snapToGrid w:val="0"/>
          <w:sz w:val="22"/>
          <w:szCs w:val="22"/>
        </w:rPr>
        <w:t xml:space="preserve">В случай, че в срока на гаранцията възникне повреда, дължаща се на лошо качество на извършения ремонт и/или на вложена некачествена резервна част или консуматив, </w:t>
      </w:r>
      <w:r>
        <w:rPr>
          <w:rFonts w:ascii="Cambria" w:hAnsi="Cambria"/>
          <w:b/>
          <w:snapToGrid w:val="0"/>
          <w:sz w:val="22"/>
          <w:szCs w:val="22"/>
        </w:rPr>
        <w:t>ИЗПЪЛНИТЕЛЯТ</w:t>
      </w:r>
      <w:r>
        <w:rPr>
          <w:rFonts w:ascii="Cambria" w:hAnsi="Cambria"/>
          <w:snapToGrid w:val="0"/>
          <w:sz w:val="22"/>
          <w:szCs w:val="22"/>
        </w:rPr>
        <w:t xml:space="preserve"> отстранява същата за своя сметка.  </w:t>
      </w:r>
    </w:p>
    <w:p w:rsidR="00FB4CDD" w:rsidRDefault="00FB4CDD" w:rsidP="00FB4CDD">
      <w:pPr>
        <w:ind w:firstLine="720"/>
        <w:jc w:val="both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(14) </w:t>
      </w:r>
      <w:r>
        <w:rPr>
          <w:rFonts w:ascii="Cambria" w:hAnsi="Cambria"/>
          <w:snapToGrid w:val="0"/>
          <w:sz w:val="22"/>
          <w:szCs w:val="22"/>
        </w:rPr>
        <w:t>Да приема с предимство МПС</w:t>
      </w:r>
      <w:r>
        <w:rPr>
          <w:rFonts w:ascii="Cambria" w:hAnsi="Cambria"/>
          <w:b/>
          <w:snapToGrid w:val="0"/>
          <w:sz w:val="22"/>
          <w:szCs w:val="22"/>
        </w:rPr>
        <w:t xml:space="preserve">, </w:t>
      </w:r>
      <w:proofErr w:type="spellStart"/>
      <w:r>
        <w:rPr>
          <w:rFonts w:ascii="Cambria" w:hAnsi="Cambria"/>
          <w:color w:val="000000"/>
          <w:sz w:val="22"/>
          <w:szCs w:val="22"/>
          <w:lang w:val="ru-RU"/>
        </w:rPr>
        <w:t>собственост</w:t>
      </w:r>
      <w:proofErr w:type="spellEnd"/>
      <w:r>
        <w:rPr>
          <w:rFonts w:ascii="Cambria" w:hAnsi="Cambria"/>
          <w:color w:val="000000"/>
          <w:sz w:val="22"/>
          <w:szCs w:val="22"/>
          <w:lang w:val="ru-RU"/>
        </w:rPr>
        <w:t xml:space="preserve"> на </w:t>
      </w:r>
      <w:r>
        <w:rPr>
          <w:rFonts w:ascii="Cambria" w:hAnsi="Cambria"/>
          <w:b/>
          <w:snapToGrid w:val="0"/>
          <w:sz w:val="22"/>
          <w:szCs w:val="22"/>
        </w:rPr>
        <w:t>ВЪЗЛОЖИТЕЛЯ</w:t>
      </w:r>
      <w:r>
        <w:rPr>
          <w:rFonts w:ascii="Cambria" w:hAnsi="Cambria"/>
          <w:sz w:val="22"/>
          <w:szCs w:val="22"/>
        </w:rPr>
        <w:t xml:space="preserve"> за сервизно и</w:t>
      </w:r>
      <w:r>
        <w:rPr>
          <w:rFonts w:ascii="Cambria" w:hAnsi="Cambria"/>
          <w:bCs/>
          <w:sz w:val="22"/>
          <w:szCs w:val="22"/>
        </w:rPr>
        <w:t xml:space="preserve"> техническо обслужване.</w:t>
      </w: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  <w:lang w:eastAsia="en-US"/>
        </w:rPr>
      </w:pP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V. ПРИЕМАНЕ НА ИЗПЪЛНЕНИЕТО</w:t>
      </w:r>
    </w:p>
    <w:p w:rsidR="00FB4CDD" w:rsidRDefault="00FB4CDD" w:rsidP="00FB4CDD">
      <w:pPr>
        <w:ind w:firstLine="426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lastRenderedPageBreak/>
        <w:t>Чл. 9.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b/>
          <w:snapToGrid w:val="0"/>
          <w:sz w:val="22"/>
          <w:szCs w:val="22"/>
        </w:rPr>
        <w:t xml:space="preserve">(1) </w:t>
      </w:r>
      <w:r>
        <w:rPr>
          <w:rFonts w:ascii="Cambria" w:hAnsi="Cambria"/>
          <w:snapToGrid w:val="0"/>
          <w:sz w:val="22"/>
          <w:szCs w:val="22"/>
        </w:rPr>
        <w:t>Приемането на изпълнението на извършените дейности, предмет на настоящия договор, се извършва с протокол, съдържащ:</w:t>
      </w:r>
    </w:p>
    <w:p w:rsidR="00FB4CDD" w:rsidRDefault="00FB4CDD" w:rsidP="00FB4CDD">
      <w:pPr>
        <w:numPr>
          <w:ilvl w:val="0"/>
          <w:numId w:val="1"/>
        </w:numPr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snapToGrid w:val="0"/>
          <w:sz w:val="22"/>
          <w:szCs w:val="22"/>
        </w:rPr>
        <w:t>вида на извършените дейности;</w:t>
      </w:r>
    </w:p>
    <w:p w:rsidR="00FB4CDD" w:rsidRDefault="00FB4CDD" w:rsidP="00FB4CDD">
      <w:pPr>
        <w:numPr>
          <w:ilvl w:val="0"/>
          <w:numId w:val="1"/>
        </w:num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napToGrid w:val="0"/>
          <w:sz w:val="22"/>
          <w:szCs w:val="22"/>
        </w:rPr>
        <w:t>броя и вида на вложените резервни части и консумативи</w:t>
      </w:r>
      <w:r>
        <w:rPr>
          <w:rFonts w:ascii="Cambria" w:hAnsi="Cambria"/>
          <w:color w:val="252525"/>
          <w:sz w:val="22"/>
          <w:szCs w:val="22"/>
          <w:bdr w:val="none" w:sz="0" w:space="0" w:color="auto" w:frame="1"/>
          <w:shd w:val="clear" w:color="auto" w:fill="FFFFFF"/>
        </w:rPr>
        <w:t>;</w:t>
      </w:r>
    </w:p>
    <w:p w:rsidR="00FB4CDD" w:rsidRDefault="00FB4CDD" w:rsidP="00FB4CDD">
      <w:pPr>
        <w:numPr>
          <w:ilvl w:val="0"/>
          <w:numId w:val="1"/>
        </w:numPr>
        <w:jc w:val="both"/>
        <w:rPr>
          <w:rFonts w:ascii="Cambria" w:hAnsi="Cambria"/>
          <w:b/>
          <w:snapToGrid w:val="0"/>
          <w:sz w:val="22"/>
          <w:szCs w:val="22"/>
        </w:rPr>
      </w:pPr>
      <w:r>
        <w:rPr>
          <w:rFonts w:ascii="Cambria" w:hAnsi="Cambria"/>
          <w:sz w:val="22"/>
          <w:szCs w:val="22"/>
          <w:bdr w:val="none" w:sz="0" w:space="0" w:color="auto" w:frame="1"/>
          <w:shd w:val="clear" w:color="auto" w:fill="FFFFFF"/>
        </w:rPr>
        <w:t>гаранционния срок на извършените ремонтни дейности и вложените части;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        (2) </w:t>
      </w:r>
      <w:r>
        <w:rPr>
          <w:rFonts w:ascii="Cambria" w:hAnsi="Cambria"/>
          <w:snapToGrid w:val="0"/>
          <w:sz w:val="22"/>
          <w:szCs w:val="22"/>
        </w:rPr>
        <w:t xml:space="preserve">Протоколът по предходната алинея се подписва от </w:t>
      </w:r>
      <w:r>
        <w:rPr>
          <w:rFonts w:ascii="Cambria" w:hAnsi="Cambria"/>
          <w:b/>
          <w:snapToGrid w:val="0"/>
          <w:sz w:val="22"/>
          <w:szCs w:val="22"/>
        </w:rPr>
        <w:t xml:space="preserve">ВЪЗЛОЖИТЕЛЯ </w:t>
      </w:r>
      <w:r>
        <w:rPr>
          <w:rFonts w:ascii="Cambria" w:hAnsi="Cambria"/>
          <w:snapToGrid w:val="0"/>
          <w:sz w:val="22"/>
          <w:szCs w:val="22"/>
        </w:rPr>
        <w:t>или негов представител</w:t>
      </w:r>
      <w:r>
        <w:rPr>
          <w:rFonts w:ascii="Cambria" w:hAnsi="Cambria"/>
          <w:sz w:val="22"/>
          <w:szCs w:val="22"/>
        </w:rPr>
        <w:t>.</w:t>
      </w: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</w:p>
    <w:p w:rsidR="00FB4CDD" w:rsidRDefault="00FB4CDD" w:rsidP="00FB4CDD">
      <w:pPr>
        <w:shd w:val="clear" w:color="auto" w:fill="FFFFFF"/>
        <w:ind w:firstLine="426"/>
        <w:jc w:val="center"/>
        <w:rPr>
          <w:rFonts w:ascii="Cambria" w:hAnsi="Cambria"/>
          <w:b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VI. ЦЕНИ И ПЛАЩАНИЯ</w:t>
      </w:r>
    </w:p>
    <w:p w:rsidR="00FB4CDD" w:rsidRDefault="00FB4CDD" w:rsidP="00FB4CDD">
      <w:pPr>
        <w:shd w:val="clear" w:color="auto" w:fill="FFFFFF"/>
        <w:ind w:firstLine="426"/>
        <w:jc w:val="both"/>
        <w:rPr>
          <w:rFonts w:ascii="Cambria" w:hAnsi="Cambria"/>
          <w:b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10.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b/>
          <w:snapToGrid w:val="0"/>
          <w:sz w:val="22"/>
          <w:szCs w:val="22"/>
        </w:rPr>
        <w:t xml:space="preserve">(1) </w:t>
      </w:r>
      <w:r>
        <w:rPr>
          <w:rFonts w:ascii="Cambria" w:hAnsi="Cambria"/>
          <w:snapToGrid w:val="0"/>
          <w:sz w:val="22"/>
          <w:szCs w:val="22"/>
        </w:rPr>
        <w:t xml:space="preserve">Плащанията по настоящия договор ще се извършват по банков път по посочена банкова сметка на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napToGrid w:val="0"/>
          <w:sz w:val="22"/>
          <w:szCs w:val="22"/>
        </w:rPr>
        <w:t>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          (2) </w:t>
      </w:r>
      <w:r>
        <w:rPr>
          <w:rFonts w:ascii="Cambria" w:hAnsi="Cambria"/>
          <w:snapToGrid w:val="0"/>
          <w:sz w:val="22"/>
          <w:szCs w:val="22"/>
        </w:rPr>
        <w:t xml:space="preserve">Цените, по които ще се заплащат доставките и услугите, предмет на настоящия договор са съгласно ценовата оферта на Изпълнителя - </w:t>
      </w:r>
      <w:r w:rsidRPr="008A1A71">
        <w:rPr>
          <w:rFonts w:ascii="Cambria" w:hAnsi="Cambria"/>
          <w:b/>
          <w:snapToGrid w:val="0"/>
          <w:sz w:val="22"/>
          <w:szCs w:val="22"/>
        </w:rPr>
        <w:t>Приложение № 5</w:t>
      </w:r>
      <w:r>
        <w:rPr>
          <w:rFonts w:ascii="Cambria" w:hAnsi="Cambria"/>
          <w:snapToGrid w:val="0"/>
          <w:sz w:val="22"/>
          <w:szCs w:val="22"/>
        </w:rPr>
        <w:t xml:space="preserve">, неразделна част от настоящия договор. </w:t>
      </w:r>
      <w:r>
        <w:rPr>
          <w:rFonts w:ascii="Cambria" w:hAnsi="Cambria"/>
          <w:b/>
          <w:snapToGrid w:val="0"/>
          <w:sz w:val="22"/>
          <w:szCs w:val="22"/>
        </w:rPr>
        <w:t>ВЪЗЛОЖИТЕЛЯТ</w:t>
      </w:r>
      <w:r>
        <w:rPr>
          <w:rFonts w:ascii="Cambria" w:hAnsi="Cambria"/>
          <w:snapToGrid w:val="0"/>
          <w:sz w:val="22"/>
          <w:szCs w:val="22"/>
        </w:rPr>
        <w:t xml:space="preserve"> не дължи каквото и да е плащане извън посочената в ценовата оферта цена за съответната доставка или услуга.</w:t>
      </w:r>
    </w:p>
    <w:p w:rsidR="00FB4CDD" w:rsidRPr="008A1A71" w:rsidRDefault="00FB4CDD" w:rsidP="00FB4CDD">
      <w:pPr>
        <w:ind w:firstLine="709"/>
        <w:jc w:val="both"/>
        <w:rPr>
          <w:rFonts w:ascii="Cambria" w:hAnsi="Cambria"/>
          <w:sz w:val="22"/>
          <w:szCs w:val="22"/>
        </w:rPr>
      </w:pPr>
      <w:r w:rsidRPr="008A1A71">
        <w:rPr>
          <w:rFonts w:ascii="Cambria" w:hAnsi="Cambria"/>
          <w:b/>
          <w:snapToGrid w:val="0"/>
          <w:sz w:val="22"/>
          <w:szCs w:val="22"/>
        </w:rPr>
        <w:t xml:space="preserve">          (3) </w:t>
      </w:r>
      <w:r w:rsidRPr="008A1A71">
        <w:rPr>
          <w:rFonts w:ascii="Cambria" w:hAnsi="Cambria"/>
          <w:snapToGrid w:val="0"/>
          <w:sz w:val="22"/>
          <w:szCs w:val="22"/>
        </w:rPr>
        <w:t xml:space="preserve">Стойността на договора е в размер на </w:t>
      </w:r>
      <w:r w:rsidR="00DA2BC3" w:rsidRPr="00DA2BC3">
        <w:rPr>
          <w:rFonts w:ascii="Cambria" w:hAnsi="Cambria"/>
          <w:b/>
          <w:snapToGrid w:val="0"/>
          <w:sz w:val="22"/>
          <w:szCs w:val="22"/>
        </w:rPr>
        <w:t>11100,00</w:t>
      </w:r>
      <w:r w:rsidRPr="00DA2BC3">
        <w:rPr>
          <w:rFonts w:ascii="Cambria" w:hAnsi="Cambria"/>
          <w:b/>
          <w:snapToGrid w:val="0"/>
          <w:sz w:val="22"/>
          <w:szCs w:val="22"/>
        </w:rPr>
        <w:t xml:space="preserve"> /</w:t>
      </w:r>
      <w:r w:rsidR="00DA2BC3" w:rsidRPr="00DA2BC3">
        <w:rPr>
          <w:rFonts w:ascii="Cambria" w:hAnsi="Cambria"/>
          <w:b/>
          <w:snapToGrid w:val="0"/>
          <w:sz w:val="22"/>
          <w:szCs w:val="22"/>
        </w:rPr>
        <w:t>единадесет хиляди и сто</w:t>
      </w:r>
      <w:r w:rsidRPr="00DA2BC3">
        <w:rPr>
          <w:rFonts w:ascii="Cambria" w:hAnsi="Cambria"/>
          <w:b/>
          <w:snapToGrid w:val="0"/>
          <w:sz w:val="22"/>
          <w:szCs w:val="22"/>
        </w:rPr>
        <w:t>/</w:t>
      </w:r>
      <w:r w:rsidRPr="008A1A71">
        <w:rPr>
          <w:rFonts w:ascii="Cambria" w:hAnsi="Cambria"/>
          <w:snapToGrid w:val="0"/>
          <w:sz w:val="22"/>
          <w:szCs w:val="22"/>
        </w:rPr>
        <w:t xml:space="preserve"> л</w:t>
      </w:r>
      <w:r w:rsidR="00DA2BC3">
        <w:rPr>
          <w:rFonts w:ascii="Cambria" w:hAnsi="Cambria"/>
          <w:snapToGrid w:val="0"/>
          <w:sz w:val="22"/>
          <w:szCs w:val="22"/>
        </w:rPr>
        <w:t>е</w:t>
      </w:r>
      <w:r w:rsidRPr="008A1A71">
        <w:rPr>
          <w:rFonts w:ascii="Cambria" w:hAnsi="Cambria"/>
          <w:snapToGrid w:val="0"/>
          <w:sz w:val="22"/>
          <w:szCs w:val="22"/>
        </w:rPr>
        <w:t>в</w:t>
      </w:r>
      <w:r w:rsidR="00DA2BC3">
        <w:rPr>
          <w:rFonts w:ascii="Cambria" w:hAnsi="Cambria"/>
          <w:snapToGrid w:val="0"/>
          <w:sz w:val="22"/>
          <w:szCs w:val="22"/>
        </w:rPr>
        <w:t>а</w:t>
      </w:r>
      <w:r w:rsidRPr="008A1A71">
        <w:rPr>
          <w:rFonts w:ascii="Cambria" w:hAnsi="Cambria"/>
          <w:snapToGrid w:val="0"/>
          <w:sz w:val="22"/>
          <w:szCs w:val="22"/>
        </w:rPr>
        <w:t xml:space="preserve"> без </w:t>
      </w:r>
      <w:r w:rsidR="00DA2BC3">
        <w:rPr>
          <w:rFonts w:ascii="Cambria" w:hAnsi="Cambria"/>
          <w:snapToGrid w:val="0"/>
          <w:sz w:val="22"/>
          <w:szCs w:val="22"/>
        </w:rPr>
        <w:t xml:space="preserve">включен </w:t>
      </w:r>
      <w:r w:rsidRPr="008A1A71">
        <w:rPr>
          <w:rFonts w:ascii="Cambria" w:hAnsi="Cambria"/>
          <w:snapToGrid w:val="0"/>
          <w:sz w:val="22"/>
          <w:szCs w:val="22"/>
        </w:rPr>
        <w:t xml:space="preserve">ДДС, </w:t>
      </w:r>
      <w:r w:rsidRPr="008A1A71">
        <w:rPr>
          <w:rFonts w:ascii="Cambria" w:hAnsi="Cambria"/>
          <w:sz w:val="22"/>
          <w:szCs w:val="22"/>
        </w:rPr>
        <w:t xml:space="preserve"> като </w:t>
      </w:r>
      <w:r w:rsidRPr="008A1A71">
        <w:rPr>
          <w:rFonts w:ascii="Cambria" w:hAnsi="Cambria"/>
          <w:b/>
          <w:snapToGrid w:val="0"/>
          <w:sz w:val="22"/>
          <w:szCs w:val="22"/>
        </w:rPr>
        <w:t>ВЪЗЛОЖИТЕЛЯТ</w:t>
      </w:r>
      <w:r w:rsidRPr="008A1A71">
        <w:rPr>
          <w:rFonts w:ascii="Cambria" w:hAnsi="Cambria"/>
          <w:sz w:val="22"/>
          <w:szCs w:val="22"/>
        </w:rPr>
        <w:t xml:space="preserve"> няма задължение за цялостно усвояване на посочения финансов ресурс.</w:t>
      </w:r>
    </w:p>
    <w:p w:rsidR="00FB4CDD" w:rsidRDefault="00FB4CDD" w:rsidP="00FB4CDD">
      <w:pPr>
        <w:ind w:firstLine="68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          (4) </w:t>
      </w:r>
      <w:r>
        <w:rPr>
          <w:rFonts w:ascii="Cambria" w:hAnsi="Cambria"/>
          <w:sz w:val="22"/>
          <w:szCs w:val="22"/>
        </w:rPr>
        <w:t xml:space="preserve">Предложените от </w:t>
      </w:r>
      <w:r>
        <w:rPr>
          <w:rFonts w:ascii="Cambria" w:hAnsi="Cambria"/>
          <w:b/>
          <w:sz w:val="22"/>
          <w:szCs w:val="22"/>
        </w:rPr>
        <w:t>ИЗПЪЛНИТЕЛЯ</w:t>
      </w:r>
      <w:r>
        <w:rPr>
          <w:rFonts w:ascii="Cambria" w:hAnsi="Cambria"/>
          <w:sz w:val="22"/>
          <w:szCs w:val="22"/>
        </w:rPr>
        <w:t xml:space="preserve"> цени в ценовата му оферта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 w:rsidRPr="008A1A71">
        <w:rPr>
          <w:rFonts w:ascii="Cambria" w:hAnsi="Cambria"/>
          <w:b/>
          <w:snapToGrid w:val="0"/>
          <w:sz w:val="22"/>
          <w:szCs w:val="22"/>
        </w:rPr>
        <w:t>(Приложение № 5)</w:t>
      </w:r>
      <w:r>
        <w:rPr>
          <w:rFonts w:ascii="Cambria" w:hAnsi="Cambria"/>
          <w:sz w:val="22"/>
          <w:szCs w:val="22"/>
        </w:rPr>
        <w:t xml:space="preserve"> са окончателни, с включени всички разходи по изпълнение на доставките и услугите, предмет на настоящия договор, запазват размера си и не се влияят от инфлационното ниво до приключване на договора.</w:t>
      </w:r>
    </w:p>
    <w:p w:rsidR="00FB4CDD" w:rsidRDefault="00FB4CDD" w:rsidP="00FB4CDD">
      <w:pPr>
        <w:autoSpaceDE w:val="0"/>
        <w:autoSpaceDN w:val="0"/>
        <w:adjustRightInd w:val="0"/>
        <w:ind w:firstLine="708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           (5) </w:t>
      </w:r>
      <w:r>
        <w:rPr>
          <w:rFonts w:ascii="Cambria" w:hAnsi="Cambria"/>
          <w:sz w:val="22"/>
          <w:szCs w:val="22"/>
        </w:rPr>
        <w:t>В случаи, че се наложи  възлагане на други сходни видове и количества доставки и услуги по сключения договор,</w:t>
      </w:r>
      <w:r>
        <w:rPr>
          <w:rFonts w:ascii="Cambria" w:hAnsi="Cambria" w:cs="Arial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условията на офертата на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z w:val="22"/>
          <w:szCs w:val="22"/>
        </w:rPr>
        <w:t xml:space="preserve"> и ценообразуването на извършваните дейности и доставки се запазват същите и за тях.</w:t>
      </w:r>
    </w:p>
    <w:p w:rsidR="00FB4CDD" w:rsidRDefault="00FB4CDD" w:rsidP="00FB4CDD">
      <w:pPr>
        <w:ind w:firstLine="426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11.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b/>
          <w:snapToGrid w:val="0"/>
          <w:sz w:val="22"/>
          <w:szCs w:val="22"/>
        </w:rPr>
        <w:t>(1)</w:t>
      </w:r>
      <w:r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napToGrid w:val="0"/>
          <w:sz w:val="22"/>
          <w:szCs w:val="22"/>
        </w:rPr>
        <w:t>ВЪЗЛОЖИТЕЛЯТ</w:t>
      </w:r>
      <w:r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napToGrid w:val="0"/>
          <w:sz w:val="22"/>
          <w:szCs w:val="22"/>
        </w:rPr>
        <w:t xml:space="preserve">заплаща извършеното по цени съгласно ценовата оферта </w:t>
      </w:r>
      <w:r w:rsidR="0027408B">
        <w:rPr>
          <w:rFonts w:ascii="Cambria" w:hAnsi="Cambria"/>
          <w:snapToGrid w:val="0"/>
          <w:sz w:val="22"/>
          <w:szCs w:val="22"/>
          <w:lang w:val="en-US"/>
        </w:rPr>
        <w:t xml:space="preserve">- </w:t>
      </w:r>
      <w:r w:rsidRPr="008A1A71">
        <w:rPr>
          <w:rFonts w:ascii="Cambria" w:hAnsi="Cambria"/>
          <w:b/>
          <w:snapToGrid w:val="0"/>
          <w:sz w:val="22"/>
          <w:szCs w:val="22"/>
        </w:rPr>
        <w:t>Приложение № 5</w:t>
      </w:r>
      <w:r w:rsidRPr="00802D9D">
        <w:rPr>
          <w:rFonts w:ascii="Cambria" w:hAnsi="Cambria"/>
          <w:snapToGrid w:val="0"/>
          <w:sz w:val="22"/>
          <w:szCs w:val="22"/>
        </w:rPr>
        <w:t>,</w:t>
      </w:r>
      <w:r w:rsidR="00802D9D" w:rsidRPr="00802D9D">
        <w:rPr>
          <w:rFonts w:ascii="Cambria" w:hAnsi="Cambria"/>
          <w:snapToGrid w:val="0"/>
          <w:sz w:val="22"/>
          <w:szCs w:val="22"/>
          <w:lang w:val="en-US"/>
        </w:rPr>
        <w:t xml:space="preserve"> </w:t>
      </w:r>
      <w:r w:rsidR="00802D9D" w:rsidRPr="00802D9D">
        <w:rPr>
          <w:rFonts w:ascii="Cambria" w:hAnsi="Cambria"/>
          <w:snapToGrid w:val="0"/>
          <w:sz w:val="22"/>
          <w:szCs w:val="22"/>
        </w:rPr>
        <w:t>която е</w:t>
      </w:r>
      <w:r w:rsidR="00802D9D">
        <w:rPr>
          <w:rFonts w:ascii="Cambria" w:hAnsi="Cambria"/>
          <w:snapToGrid w:val="0"/>
          <w:color w:val="00B050"/>
          <w:sz w:val="22"/>
          <w:szCs w:val="22"/>
        </w:rPr>
        <w:t xml:space="preserve"> </w:t>
      </w:r>
      <w:r>
        <w:rPr>
          <w:rFonts w:ascii="Cambria" w:hAnsi="Cambria"/>
          <w:snapToGrid w:val="0"/>
          <w:sz w:val="22"/>
          <w:szCs w:val="22"/>
        </w:rPr>
        <w:t xml:space="preserve"> неразделна част от договора.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snapToGrid w:val="0"/>
          <w:sz w:val="22"/>
          <w:szCs w:val="22"/>
        </w:rPr>
        <w:t xml:space="preserve">           </w:t>
      </w:r>
      <w:r>
        <w:rPr>
          <w:rFonts w:ascii="Cambria" w:hAnsi="Cambria"/>
          <w:b/>
          <w:snapToGrid w:val="0"/>
          <w:sz w:val="22"/>
          <w:szCs w:val="22"/>
        </w:rPr>
        <w:t>(2) ВЪЗЛОЖИТЕЛЯТ</w:t>
      </w:r>
      <w:r>
        <w:rPr>
          <w:rFonts w:ascii="Cambria" w:hAnsi="Cambria"/>
          <w:snapToGrid w:val="0"/>
          <w:sz w:val="22"/>
          <w:szCs w:val="22"/>
        </w:rPr>
        <w:t xml:space="preserve"> ползва </w:t>
      </w:r>
      <w:r w:rsidR="007A7985" w:rsidRPr="007A7985">
        <w:rPr>
          <w:rFonts w:ascii="Cambria" w:hAnsi="Cambria"/>
          <w:b/>
          <w:snapToGrid w:val="0"/>
          <w:sz w:val="22"/>
          <w:szCs w:val="22"/>
        </w:rPr>
        <w:t xml:space="preserve">10 </w:t>
      </w:r>
      <w:r w:rsidRPr="007A7985">
        <w:rPr>
          <w:rFonts w:ascii="Cambria" w:hAnsi="Cambria"/>
          <w:b/>
          <w:snapToGrid w:val="0"/>
          <w:sz w:val="22"/>
          <w:szCs w:val="22"/>
        </w:rPr>
        <w:t>% /</w:t>
      </w:r>
      <w:r w:rsidR="007A7985" w:rsidRPr="007A7985">
        <w:rPr>
          <w:rFonts w:ascii="Cambria" w:hAnsi="Cambria"/>
          <w:b/>
          <w:snapToGrid w:val="0"/>
          <w:sz w:val="22"/>
          <w:szCs w:val="22"/>
        </w:rPr>
        <w:t>десет</w:t>
      </w:r>
      <w:r w:rsidRPr="007A7985">
        <w:rPr>
          <w:rFonts w:ascii="Cambria" w:hAnsi="Cambria"/>
          <w:b/>
          <w:snapToGrid w:val="0"/>
          <w:sz w:val="22"/>
          <w:szCs w:val="22"/>
        </w:rPr>
        <w:t xml:space="preserve"> процента</w:t>
      </w:r>
      <w:r w:rsidR="007A7985" w:rsidRPr="007A7985">
        <w:rPr>
          <w:rFonts w:ascii="Cambria" w:hAnsi="Cambria"/>
          <w:b/>
          <w:snapToGrid w:val="0"/>
          <w:sz w:val="22"/>
          <w:szCs w:val="22"/>
        </w:rPr>
        <w:t>/</w:t>
      </w:r>
      <w:r>
        <w:rPr>
          <w:rFonts w:ascii="Cambria" w:hAnsi="Cambria"/>
          <w:snapToGrid w:val="0"/>
          <w:sz w:val="22"/>
          <w:szCs w:val="22"/>
        </w:rPr>
        <w:t xml:space="preserve"> отстъпка от цената на</w:t>
      </w:r>
      <w:r>
        <w:rPr>
          <w:rFonts w:ascii="Cambria" w:hAnsi="Cambria"/>
          <w:b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резервни части и консумативи,</w:t>
      </w:r>
      <w:r w:rsidR="00802D9D">
        <w:rPr>
          <w:rFonts w:ascii="Cambria" w:hAnsi="Cambria"/>
          <w:sz w:val="22"/>
          <w:szCs w:val="22"/>
          <w:lang w:val="en-US"/>
        </w:rPr>
        <w:t xml:space="preserve"> </w:t>
      </w:r>
      <w:r w:rsidR="00802D9D">
        <w:rPr>
          <w:rFonts w:ascii="Cambria" w:hAnsi="Cambria"/>
          <w:snapToGrid w:val="0"/>
          <w:sz w:val="22"/>
          <w:szCs w:val="22"/>
        </w:rPr>
        <w:t>съгласно ценовата оферта</w:t>
      </w:r>
      <w:r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b/>
          <w:sz w:val="22"/>
          <w:szCs w:val="22"/>
        </w:rPr>
        <w:t>-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 w:rsidRPr="008A1A71">
        <w:rPr>
          <w:rFonts w:ascii="Cambria" w:hAnsi="Cambria"/>
          <w:b/>
          <w:snapToGrid w:val="0"/>
          <w:sz w:val="22"/>
          <w:szCs w:val="22"/>
        </w:rPr>
        <w:t>Приложение № 5</w:t>
      </w:r>
      <w:r>
        <w:rPr>
          <w:rFonts w:ascii="Cambria" w:hAnsi="Cambria"/>
          <w:snapToGrid w:val="0"/>
          <w:sz w:val="22"/>
          <w:szCs w:val="22"/>
        </w:rPr>
        <w:t xml:space="preserve">, </w:t>
      </w:r>
      <w:r w:rsidR="00802D9D">
        <w:rPr>
          <w:rFonts w:ascii="Cambria" w:hAnsi="Cambria"/>
          <w:snapToGrid w:val="0"/>
          <w:sz w:val="22"/>
          <w:szCs w:val="22"/>
        </w:rPr>
        <w:t>която е неразделна част от договора</w:t>
      </w:r>
      <w:r>
        <w:rPr>
          <w:rFonts w:ascii="Cambria" w:hAnsi="Cambria"/>
          <w:snapToGrid w:val="0"/>
          <w:sz w:val="22"/>
          <w:szCs w:val="22"/>
        </w:rPr>
        <w:t>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           (3) </w:t>
      </w:r>
      <w:r>
        <w:rPr>
          <w:rFonts w:ascii="Cambria" w:hAnsi="Cambria"/>
          <w:snapToGrid w:val="0"/>
          <w:sz w:val="22"/>
          <w:szCs w:val="22"/>
        </w:rPr>
        <w:t xml:space="preserve">Цената на труда за 1 (един) сервизен час е </w:t>
      </w:r>
      <w:r w:rsidR="007A7985" w:rsidRPr="007A7985">
        <w:rPr>
          <w:rFonts w:ascii="Cambria" w:hAnsi="Cambria"/>
          <w:b/>
          <w:snapToGrid w:val="0"/>
          <w:sz w:val="22"/>
          <w:szCs w:val="22"/>
        </w:rPr>
        <w:t>10,00</w:t>
      </w:r>
      <w:r w:rsidRPr="007A7985">
        <w:rPr>
          <w:rFonts w:ascii="Cambria" w:hAnsi="Cambria"/>
          <w:b/>
          <w:snapToGrid w:val="0"/>
          <w:sz w:val="22"/>
          <w:szCs w:val="22"/>
        </w:rPr>
        <w:t xml:space="preserve"> /</w:t>
      </w:r>
      <w:r w:rsidR="007A7985" w:rsidRPr="007A7985">
        <w:rPr>
          <w:rFonts w:ascii="Cambria" w:hAnsi="Cambria"/>
          <w:b/>
          <w:snapToGrid w:val="0"/>
          <w:sz w:val="22"/>
          <w:szCs w:val="22"/>
        </w:rPr>
        <w:t>десет</w:t>
      </w:r>
      <w:r w:rsidRPr="007A7985">
        <w:rPr>
          <w:rFonts w:ascii="Cambria" w:hAnsi="Cambria"/>
          <w:b/>
          <w:snapToGrid w:val="0"/>
          <w:sz w:val="22"/>
          <w:szCs w:val="22"/>
        </w:rPr>
        <w:t>/</w:t>
      </w:r>
      <w:r>
        <w:rPr>
          <w:rFonts w:ascii="Cambria" w:hAnsi="Cambria"/>
          <w:snapToGrid w:val="0"/>
          <w:sz w:val="22"/>
          <w:szCs w:val="22"/>
        </w:rPr>
        <w:t xml:space="preserve"> лева без включен ДДС, съгласно ценовата оферта </w:t>
      </w:r>
      <w:r w:rsidR="008A1A71">
        <w:rPr>
          <w:rFonts w:ascii="Cambria" w:hAnsi="Cambria"/>
          <w:snapToGrid w:val="0"/>
          <w:sz w:val="22"/>
          <w:szCs w:val="22"/>
          <w:lang w:val="en-US"/>
        </w:rPr>
        <w:t xml:space="preserve">- </w:t>
      </w:r>
      <w:r w:rsidRPr="008A1A71">
        <w:rPr>
          <w:rFonts w:ascii="Cambria" w:hAnsi="Cambria"/>
          <w:b/>
          <w:snapToGrid w:val="0"/>
          <w:sz w:val="22"/>
          <w:szCs w:val="22"/>
        </w:rPr>
        <w:t>Приложение № 5</w:t>
      </w:r>
      <w:r>
        <w:rPr>
          <w:rFonts w:ascii="Cambria" w:hAnsi="Cambria"/>
          <w:snapToGrid w:val="0"/>
          <w:sz w:val="22"/>
          <w:szCs w:val="22"/>
        </w:rPr>
        <w:t>, която е неразделна част от настоящия договор.</w:t>
      </w:r>
    </w:p>
    <w:p w:rsidR="00FB4CDD" w:rsidRDefault="00FB4CDD" w:rsidP="00FB4CDD">
      <w:pPr>
        <w:shd w:val="clear" w:color="auto" w:fill="FFFFFF"/>
        <w:ind w:firstLine="426"/>
        <w:jc w:val="both"/>
        <w:rPr>
          <w:rFonts w:ascii="Cambria" w:hAnsi="Cambria"/>
          <w:snapToGrid w:val="0"/>
          <w:sz w:val="22"/>
          <w:szCs w:val="22"/>
        </w:rPr>
      </w:pPr>
      <w:r w:rsidRPr="00B55B72">
        <w:rPr>
          <w:rFonts w:ascii="Cambria" w:hAnsi="Cambria"/>
          <w:b/>
          <w:snapToGrid w:val="0"/>
          <w:sz w:val="24"/>
          <w:szCs w:val="24"/>
        </w:rPr>
        <w:t xml:space="preserve">       Чл. 12. (1) ВЪЗЛОЖИТЕЛЯТ</w:t>
      </w:r>
      <w:r w:rsidRPr="00B55B72">
        <w:rPr>
          <w:rFonts w:ascii="Cambria" w:hAnsi="Cambria"/>
          <w:sz w:val="24"/>
          <w:szCs w:val="24"/>
        </w:rPr>
        <w:t xml:space="preserve"> </w:t>
      </w:r>
      <w:r w:rsidRPr="00B55B72">
        <w:rPr>
          <w:rFonts w:ascii="Cambria" w:hAnsi="Cambria"/>
          <w:snapToGrid w:val="0"/>
          <w:sz w:val="24"/>
          <w:szCs w:val="24"/>
        </w:rPr>
        <w:t>заплаща цената</w:t>
      </w:r>
      <w:r>
        <w:rPr>
          <w:rFonts w:ascii="Cambria" w:hAnsi="Cambria"/>
          <w:snapToGrid w:val="0"/>
          <w:sz w:val="22"/>
          <w:szCs w:val="22"/>
        </w:rPr>
        <w:t xml:space="preserve"> след извършване на услугата/доставката, по банков път, в лева в 30 (тридесет) дневен срок след представяне от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napToGrid w:val="0"/>
          <w:sz w:val="22"/>
          <w:szCs w:val="22"/>
        </w:rPr>
        <w:t xml:space="preserve"> на </w:t>
      </w:r>
      <w:r>
        <w:rPr>
          <w:rFonts w:ascii="Cambria" w:hAnsi="Cambria"/>
          <w:b/>
          <w:snapToGrid w:val="0"/>
          <w:sz w:val="22"/>
          <w:szCs w:val="22"/>
        </w:rPr>
        <w:t>ВЪЗЛОЖИТЕЛЯ</w:t>
      </w:r>
      <w:r>
        <w:rPr>
          <w:rFonts w:ascii="Cambria" w:hAnsi="Cambria"/>
          <w:snapToGrid w:val="0"/>
          <w:sz w:val="22"/>
          <w:szCs w:val="22"/>
        </w:rPr>
        <w:t xml:space="preserve"> на редовно оформени документи за плащане: подробна фактура - оригинал и двустранно подписан </w:t>
      </w:r>
      <w:proofErr w:type="spellStart"/>
      <w:r>
        <w:rPr>
          <w:rFonts w:ascii="Cambria" w:hAnsi="Cambria"/>
          <w:snapToGrid w:val="0"/>
          <w:sz w:val="22"/>
          <w:szCs w:val="22"/>
        </w:rPr>
        <w:t>приемо–предавателен</w:t>
      </w:r>
      <w:proofErr w:type="spellEnd"/>
      <w:r>
        <w:rPr>
          <w:rFonts w:ascii="Cambria" w:hAnsi="Cambria"/>
          <w:snapToGrid w:val="0"/>
          <w:sz w:val="22"/>
          <w:szCs w:val="22"/>
        </w:rPr>
        <w:t xml:space="preserve"> протокол, подписан от </w:t>
      </w:r>
      <w:r>
        <w:rPr>
          <w:rFonts w:ascii="Cambria" w:hAnsi="Cambria"/>
          <w:b/>
          <w:snapToGrid w:val="0"/>
          <w:sz w:val="22"/>
          <w:szCs w:val="22"/>
        </w:rPr>
        <w:t xml:space="preserve">ВЪЗЛОЖИТЕЛЯ </w:t>
      </w:r>
      <w:r>
        <w:rPr>
          <w:rFonts w:ascii="Cambria" w:hAnsi="Cambria"/>
          <w:snapToGrid w:val="0"/>
          <w:sz w:val="22"/>
          <w:szCs w:val="22"/>
        </w:rPr>
        <w:t>и</w:t>
      </w:r>
      <w:r>
        <w:rPr>
          <w:rFonts w:ascii="Cambria" w:hAnsi="Cambria"/>
          <w:b/>
          <w:snapToGrid w:val="0"/>
          <w:sz w:val="22"/>
          <w:szCs w:val="22"/>
        </w:rPr>
        <w:t xml:space="preserve"> ИЗПЪЛНИТЕЛЯ </w:t>
      </w:r>
      <w:r>
        <w:rPr>
          <w:rFonts w:ascii="Cambria" w:hAnsi="Cambria"/>
          <w:snapToGrid w:val="0"/>
          <w:sz w:val="22"/>
          <w:szCs w:val="22"/>
        </w:rPr>
        <w:t>или техни представители.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         (2)</w:t>
      </w:r>
      <w:r>
        <w:rPr>
          <w:rFonts w:ascii="Cambria" w:hAnsi="Cambria"/>
          <w:snapToGrid w:val="0"/>
          <w:sz w:val="22"/>
          <w:szCs w:val="22"/>
        </w:rPr>
        <w:t xml:space="preserve"> Фактурата и протоколът трябва да съдържат опис на извършените ремонтни дейности със съответния брой сервизни часове и видът и броя на вложените резервни части и консумативи, както и че автомобилът е предаден в техническо изправно състояние. 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snapToGrid w:val="0"/>
          <w:sz w:val="22"/>
          <w:szCs w:val="22"/>
        </w:rPr>
        <w:t xml:space="preserve">         </w:t>
      </w:r>
      <w:r>
        <w:rPr>
          <w:rFonts w:ascii="Cambria" w:hAnsi="Cambria"/>
          <w:b/>
          <w:snapToGrid w:val="0"/>
          <w:sz w:val="22"/>
          <w:szCs w:val="22"/>
        </w:rPr>
        <w:t>(3)</w:t>
      </w:r>
      <w:r>
        <w:rPr>
          <w:rFonts w:ascii="Cambria" w:hAnsi="Cambria"/>
          <w:snapToGrid w:val="0"/>
          <w:sz w:val="22"/>
          <w:szCs w:val="22"/>
        </w:rPr>
        <w:t xml:space="preserve"> Възложителят няма задължение за заплащане на извършена услуга или подменена част или консуматив, в случай, че е оспорил същата съгласно клаузите на настоящият договор.</w:t>
      </w:r>
    </w:p>
    <w:p w:rsidR="00FB4CDD" w:rsidRDefault="00FB4CDD" w:rsidP="00FB4CDD">
      <w:pPr>
        <w:shd w:val="clear" w:color="auto" w:fill="FFFFFF"/>
        <w:ind w:firstLine="426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13. (1) ВЪЗЛОЖИТЕЛЯТ</w:t>
      </w:r>
      <w:r>
        <w:rPr>
          <w:rFonts w:ascii="Cambria" w:hAnsi="Cambria"/>
          <w:snapToGrid w:val="0"/>
          <w:sz w:val="22"/>
          <w:szCs w:val="22"/>
        </w:rPr>
        <w:t xml:space="preserve"> освобождава гаранцията за изпълнение, след изтичане срока на договора или след неговото прекратяване.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(2)</w:t>
      </w:r>
      <w:r>
        <w:rPr>
          <w:rFonts w:ascii="Cambria" w:hAnsi="Cambria"/>
          <w:snapToGrid w:val="0"/>
          <w:sz w:val="22"/>
          <w:szCs w:val="22"/>
        </w:rPr>
        <w:t xml:space="preserve"> Плащанията се извършват по следната банкова сметка на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napToGrid w:val="0"/>
          <w:sz w:val="22"/>
          <w:szCs w:val="22"/>
        </w:rPr>
        <w:t>: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snapToGrid w:val="0"/>
          <w:sz w:val="22"/>
          <w:szCs w:val="22"/>
        </w:rPr>
        <w:t>Банка:</w:t>
      </w:r>
      <w:r w:rsidR="007A7985">
        <w:rPr>
          <w:rFonts w:ascii="Cambria" w:hAnsi="Cambria"/>
          <w:snapToGrid w:val="0"/>
          <w:sz w:val="22"/>
          <w:szCs w:val="22"/>
        </w:rPr>
        <w:t xml:space="preserve"> Банка ДСК , </w:t>
      </w:r>
      <w:r>
        <w:rPr>
          <w:rFonts w:ascii="Cambria" w:hAnsi="Cambria"/>
          <w:snapToGrid w:val="0"/>
          <w:sz w:val="22"/>
          <w:szCs w:val="22"/>
        </w:rPr>
        <w:t>клон</w:t>
      </w:r>
      <w:r w:rsidR="007A7985">
        <w:rPr>
          <w:rFonts w:ascii="Cambria" w:hAnsi="Cambria"/>
          <w:snapToGrid w:val="0"/>
          <w:sz w:val="22"/>
          <w:szCs w:val="22"/>
        </w:rPr>
        <w:t xml:space="preserve"> – Нова Загора</w:t>
      </w:r>
    </w:p>
    <w:p w:rsidR="00FB4CDD" w:rsidRPr="001354A6" w:rsidRDefault="001354A6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  <w:lang w:val="en-US"/>
        </w:rPr>
      </w:pPr>
      <w:r>
        <w:rPr>
          <w:rFonts w:ascii="Cambria" w:hAnsi="Cambria"/>
          <w:snapToGrid w:val="0"/>
          <w:sz w:val="22"/>
          <w:szCs w:val="22"/>
        </w:rPr>
        <w:t>Банкова сметка</w:t>
      </w:r>
      <w:r>
        <w:rPr>
          <w:rFonts w:ascii="Cambria" w:hAnsi="Cambria"/>
          <w:snapToGrid w:val="0"/>
          <w:sz w:val="22"/>
          <w:szCs w:val="22"/>
          <w:lang w:val="en-US"/>
        </w:rPr>
        <w:t xml:space="preserve"> </w:t>
      </w:r>
      <w:r w:rsidR="00FB4CDD">
        <w:rPr>
          <w:rFonts w:ascii="Cambria" w:hAnsi="Cambria"/>
          <w:snapToGrid w:val="0"/>
          <w:sz w:val="22"/>
          <w:szCs w:val="22"/>
        </w:rPr>
        <w:t xml:space="preserve"> IBAN</w:t>
      </w:r>
      <w:r>
        <w:rPr>
          <w:rFonts w:ascii="Cambria" w:hAnsi="Cambria"/>
          <w:snapToGrid w:val="0"/>
          <w:sz w:val="22"/>
          <w:szCs w:val="22"/>
          <w:lang w:val="en-US"/>
        </w:rPr>
        <w:t xml:space="preserve">: </w:t>
      </w:r>
      <w:r w:rsidR="00FB4CDD">
        <w:rPr>
          <w:rFonts w:ascii="Cambria" w:hAnsi="Cambria"/>
          <w:snapToGrid w:val="0"/>
          <w:sz w:val="22"/>
          <w:szCs w:val="22"/>
        </w:rPr>
        <w:t xml:space="preserve"> </w:t>
      </w:r>
      <w:r w:rsidR="007A7985">
        <w:rPr>
          <w:rFonts w:ascii="Cambria" w:hAnsi="Cambria"/>
          <w:snapToGrid w:val="0"/>
          <w:sz w:val="22"/>
          <w:szCs w:val="22"/>
          <w:lang w:val="en-US"/>
        </w:rPr>
        <w:t>BG33STSA93000023761392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 w:rsidR="001E1FA0">
        <w:rPr>
          <w:rFonts w:ascii="Cambria" w:hAnsi="Cambria"/>
          <w:snapToGrid w:val="0"/>
          <w:sz w:val="22"/>
          <w:szCs w:val="22"/>
          <w:lang w:val="en-US"/>
        </w:rPr>
        <w:t xml:space="preserve">; </w:t>
      </w:r>
      <w:r>
        <w:rPr>
          <w:rFonts w:ascii="Cambria" w:hAnsi="Cambria"/>
          <w:snapToGrid w:val="0"/>
          <w:sz w:val="22"/>
          <w:szCs w:val="22"/>
        </w:rPr>
        <w:t>Банков код</w:t>
      </w:r>
      <w:r w:rsidR="00FB4CDD">
        <w:rPr>
          <w:rFonts w:ascii="Cambria" w:hAnsi="Cambria"/>
          <w:snapToGrid w:val="0"/>
          <w:sz w:val="22"/>
          <w:szCs w:val="22"/>
        </w:rPr>
        <w:t xml:space="preserve"> BIC</w:t>
      </w:r>
      <w:r>
        <w:rPr>
          <w:rFonts w:ascii="Cambria" w:hAnsi="Cambria"/>
          <w:snapToGrid w:val="0"/>
          <w:sz w:val="22"/>
          <w:szCs w:val="22"/>
          <w:lang w:val="en-US"/>
        </w:rPr>
        <w:t xml:space="preserve"> :</w:t>
      </w:r>
      <w:r w:rsidR="00FB4CDD"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snapToGrid w:val="0"/>
          <w:sz w:val="22"/>
          <w:szCs w:val="22"/>
          <w:lang w:val="en-US"/>
        </w:rPr>
        <w:t>STSABGSF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VІІ. ОТГОВОРНОСТ ПРИ НЕИЗПЪЛНЕНИЕ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b/>
          <w:snapToGrid w:val="0"/>
          <w:sz w:val="22"/>
          <w:szCs w:val="22"/>
        </w:rPr>
      </w:pPr>
    </w:p>
    <w:p w:rsidR="00FB4CDD" w:rsidRDefault="00FB4CDD" w:rsidP="00FB4CDD">
      <w:pPr>
        <w:shd w:val="clear" w:color="auto" w:fill="FFFFFF"/>
        <w:ind w:firstLine="426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lastRenderedPageBreak/>
        <w:t>Чл. 14.</w:t>
      </w:r>
      <w:r>
        <w:rPr>
          <w:rFonts w:ascii="Cambria" w:hAnsi="Cambria"/>
          <w:snapToGrid w:val="0"/>
          <w:sz w:val="22"/>
          <w:szCs w:val="22"/>
        </w:rPr>
        <w:t xml:space="preserve"> При забавено предаване на услугата/доставката по вина на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napToGrid w:val="0"/>
          <w:sz w:val="22"/>
          <w:szCs w:val="22"/>
        </w:rPr>
        <w:t xml:space="preserve">, той дължи на </w:t>
      </w:r>
      <w:r>
        <w:rPr>
          <w:rFonts w:ascii="Cambria" w:hAnsi="Cambria"/>
          <w:b/>
          <w:snapToGrid w:val="0"/>
          <w:sz w:val="22"/>
          <w:szCs w:val="22"/>
        </w:rPr>
        <w:t>ВЪЗЛОЖИТЕЛЯ</w:t>
      </w:r>
      <w:r>
        <w:rPr>
          <w:rFonts w:ascii="Cambria" w:hAnsi="Cambria"/>
          <w:snapToGrid w:val="0"/>
          <w:sz w:val="22"/>
          <w:szCs w:val="22"/>
        </w:rPr>
        <w:t xml:space="preserve"> неустойка в размер на 0.5 % от договореното възнаграждение за съответната услуга/доставка с ДДС за всеки просрочен ден, но не повече от 20 % от стойността на същата.</w:t>
      </w:r>
    </w:p>
    <w:p w:rsidR="00FB4CDD" w:rsidRDefault="00FB4CDD" w:rsidP="00FB4CDD">
      <w:pPr>
        <w:ind w:firstLine="426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15.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b/>
          <w:snapToGrid w:val="0"/>
          <w:sz w:val="22"/>
          <w:szCs w:val="22"/>
        </w:rPr>
        <w:t xml:space="preserve">(1) </w:t>
      </w:r>
      <w:r>
        <w:rPr>
          <w:rFonts w:ascii="Cambria" w:hAnsi="Cambria"/>
          <w:snapToGrid w:val="0"/>
          <w:sz w:val="22"/>
          <w:szCs w:val="22"/>
        </w:rPr>
        <w:t xml:space="preserve">При неизпълнение на клауза извън случаите на чл. 14, </w:t>
      </w:r>
      <w:r>
        <w:rPr>
          <w:rFonts w:ascii="Cambria" w:hAnsi="Cambria"/>
          <w:b/>
          <w:snapToGrid w:val="0"/>
          <w:sz w:val="22"/>
          <w:szCs w:val="22"/>
        </w:rPr>
        <w:t>ИЗПЪЛНИТЕЛЯТ</w:t>
      </w:r>
      <w:r>
        <w:rPr>
          <w:rFonts w:ascii="Cambria" w:hAnsi="Cambria"/>
          <w:snapToGrid w:val="0"/>
          <w:sz w:val="22"/>
          <w:szCs w:val="22"/>
        </w:rPr>
        <w:t xml:space="preserve"> дължи на </w:t>
      </w:r>
      <w:r>
        <w:rPr>
          <w:rFonts w:ascii="Cambria" w:hAnsi="Cambria"/>
          <w:b/>
          <w:snapToGrid w:val="0"/>
          <w:sz w:val="22"/>
          <w:szCs w:val="22"/>
        </w:rPr>
        <w:t>ВЪЗЛОЖИТЕЛЯ</w:t>
      </w:r>
      <w:r>
        <w:rPr>
          <w:rFonts w:ascii="Cambria" w:hAnsi="Cambria"/>
          <w:snapToGrid w:val="0"/>
          <w:sz w:val="22"/>
          <w:szCs w:val="22"/>
        </w:rPr>
        <w:t xml:space="preserve"> неустойка в размер на 3% от стойността на настоящия договор.</w:t>
      </w:r>
    </w:p>
    <w:p w:rsidR="00FB4CDD" w:rsidRDefault="00FB4CDD" w:rsidP="00FB4CDD">
      <w:pPr>
        <w:ind w:firstLine="709"/>
        <w:jc w:val="both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(2) ИЗПЪЛНИТЕЛЯТ </w:t>
      </w:r>
      <w:r>
        <w:rPr>
          <w:rFonts w:ascii="Cambria" w:hAnsi="Cambria"/>
          <w:snapToGrid w:val="0"/>
          <w:sz w:val="22"/>
          <w:szCs w:val="22"/>
        </w:rPr>
        <w:t>носи пълна имуществена отговорност за повреди, причинени в резултат на некачествен ремонт или вложена некачествена резервна част или консуматив, в рамките на гаранционния срок.</w:t>
      </w:r>
    </w:p>
    <w:p w:rsidR="00FB4CDD" w:rsidRDefault="00FB4CDD" w:rsidP="00FB4CDD">
      <w:pPr>
        <w:ind w:firstLine="426"/>
        <w:jc w:val="both"/>
        <w:rPr>
          <w:rFonts w:ascii="Cambria" w:hAnsi="Cambria"/>
          <w:snapToGrid w:val="0"/>
          <w:sz w:val="22"/>
          <w:szCs w:val="22"/>
          <w:lang w:eastAsia="en-US"/>
        </w:rPr>
      </w:pPr>
      <w:r>
        <w:rPr>
          <w:rFonts w:ascii="Cambria" w:hAnsi="Cambria"/>
          <w:b/>
          <w:snapToGrid w:val="0"/>
          <w:sz w:val="22"/>
          <w:szCs w:val="22"/>
        </w:rPr>
        <w:t>Чл. 16.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b/>
          <w:snapToGrid w:val="0"/>
          <w:sz w:val="22"/>
          <w:szCs w:val="22"/>
        </w:rPr>
        <w:t xml:space="preserve">(1) </w:t>
      </w:r>
      <w:r>
        <w:rPr>
          <w:rFonts w:ascii="Cambria" w:hAnsi="Cambria"/>
          <w:snapToGrid w:val="0"/>
          <w:sz w:val="22"/>
          <w:szCs w:val="22"/>
        </w:rPr>
        <w:t xml:space="preserve">Страните се договарят, че уговорените в чл. 14 и чл. 15 неустойки ще се задържат от гаранцията за изпълнение. В случай, че сумата по гаранцията за изпълнение е недостатъчна за да покрие размера на дължимите неустойки, </w:t>
      </w:r>
      <w:r>
        <w:rPr>
          <w:rFonts w:ascii="Cambria" w:hAnsi="Cambria"/>
          <w:b/>
          <w:color w:val="000000"/>
          <w:spacing w:val="-3"/>
          <w:sz w:val="22"/>
          <w:szCs w:val="22"/>
        </w:rPr>
        <w:t xml:space="preserve">ИЗПЪЛНИТЕЛЯТ </w:t>
      </w:r>
      <w:r>
        <w:rPr>
          <w:rFonts w:ascii="Cambria" w:hAnsi="Cambria"/>
          <w:color w:val="000000"/>
          <w:spacing w:val="-3"/>
          <w:sz w:val="22"/>
          <w:szCs w:val="22"/>
        </w:rPr>
        <w:t xml:space="preserve">заплаща разликата в 5 (пет) дневен срок, считано от уведомяването му за </w:t>
      </w:r>
      <w:proofErr w:type="spellStart"/>
      <w:r>
        <w:rPr>
          <w:rFonts w:ascii="Cambria" w:hAnsi="Cambria"/>
          <w:color w:val="000000"/>
          <w:spacing w:val="-3"/>
          <w:sz w:val="22"/>
          <w:szCs w:val="22"/>
        </w:rPr>
        <w:t>дължимостта</w:t>
      </w:r>
      <w:proofErr w:type="spellEnd"/>
      <w:r>
        <w:rPr>
          <w:rFonts w:ascii="Cambria" w:hAnsi="Cambria"/>
          <w:color w:val="000000"/>
          <w:spacing w:val="-3"/>
          <w:sz w:val="22"/>
          <w:szCs w:val="22"/>
        </w:rPr>
        <w:t xml:space="preserve"> на същите.</w:t>
      </w:r>
      <w:r>
        <w:rPr>
          <w:rFonts w:ascii="Cambria" w:hAnsi="Cambria"/>
          <w:snapToGrid w:val="0"/>
          <w:sz w:val="22"/>
          <w:szCs w:val="22"/>
        </w:rPr>
        <w:t xml:space="preserve"> </w:t>
      </w:r>
    </w:p>
    <w:p w:rsidR="00FB4CDD" w:rsidRDefault="00FB4CDD" w:rsidP="00FB4CDD">
      <w:pPr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 (2) </w:t>
      </w:r>
      <w:r>
        <w:rPr>
          <w:rFonts w:ascii="Cambria" w:hAnsi="Cambria"/>
          <w:snapToGrid w:val="0"/>
          <w:sz w:val="22"/>
          <w:szCs w:val="22"/>
        </w:rPr>
        <w:t>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ред.</w:t>
      </w:r>
    </w:p>
    <w:p w:rsidR="00FB4CDD" w:rsidRDefault="00FB4CDD" w:rsidP="00FB4CDD">
      <w:pPr>
        <w:ind w:firstLine="72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(3) </w:t>
      </w:r>
      <w:r>
        <w:rPr>
          <w:rFonts w:ascii="Cambria" w:hAnsi="Cambria"/>
          <w:color w:val="000000"/>
          <w:sz w:val="22"/>
          <w:szCs w:val="22"/>
        </w:rPr>
        <w:t xml:space="preserve">В случай, че някой от изброените МПС вече не е собственост на </w:t>
      </w:r>
      <w:r>
        <w:rPr>
          <w:rFonts w:ascii="Cambria" w:hAnsi="Cambria"/>
          <w:sz w:val="22"/>
          <w:szCs w:val="22"/>
        </w:rPr>
        <w:t>ТП „</w:t>
      </w:r>
      <w:r w:rsidRPr="00BA3CBB">
        <w:rPr>
          <w:rFonts w:ascii="Cambria" w:hAnsi="Cambria"/>
          <w:sz w:val="22"/>
          <w:szCs w:val="22"/>
        </w:rPr>
        <w:t>Д</w:t>
      </w:r>
      <w:r>
        <w:rPr>
          <w:rFonts w:ascii="Cambria" w:hAnsi="Cambria"/>
          <w:sz w:val="22"/>
          <w:szCs w:val="22"/>
        </w:rPr>
        <w:t>Г</w:t>
      </w:r>
      <w:r w:rsidRPr="00BA3CBB">
        <w:rPr>
          <w:rFonts w:ascii="Cambria" w:hAnsi="Cambria"/>
          <w:sz w:val="22"/>
          <w:szCs w:val="22"/>
        </w:rPr>
        <w:t xml:space="preserve">С </w:t>
      </w:r>
      <w:r>
        <w:rPr>
          <w:rFonts w:ascii="Cambria" w:hAnsi="Cambria"/>
          <w:sz w:val="22"/>
          <w:szCs w:val="22"/>
        </w:rPr>
        <w:t xml:space="preserve">Нова Загора”, същото отпада от списъка с МПС, подлежащи на </w:t>
      </w:r>
      <w:r>
        <w:rPr>
          <w:rFonts w:ascii="Cambria" w:hAnsi="Cambria"/>
          <w:bCs/>
          <w:sz w:val="22"/>
          <w:szCs w:val="22"/>
        </w:rPr>
        <w:t>следгаранционното сервизно и техническо обслужване,</w:t>
      </w:r>
      <w:r>
        <w:rPr>
          <w:rFonts w:ascii="Cambria" w:hAnsi="Cambria"/>
          <w:sz w:val="22"/>
          <w:szCs w:val="22"/>
        </w:rPr>
        <w:t xml:space="preserve"> включително доставка и монтаж на резервни части и консумативи, профилактика, диагностика, ремонт и тенекеджийско-бояджийски дейности, без да се дължат неустойки и обезщетения от страна на Възложителя.</w:t>
      </w:r>
    </w:p>
    <w:p w:rsidR="00FB4CDD" w:rsidRDefault="00FB4CDD" w:rsidP="00FB4CDD">
      <w:pPr>
        <w:ind w:firstLine="720"/>
        <w:jc w:val="both"/>
        <w:rPr>
          <w:rFonts w:ascii="Cambria" w:hAnsi="Cambria"/>
          <w:color w:val="000000"/>
          <w:sz w:val="22"/>
          <w:szCs w:val="22"/>
        </w:rPr>
      </w:pP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VІІІ. ПРЕКРАТЯВАНЕ НА ДОГОВОРА</w:t>
      </w: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</w:p>
    <w:p w:rsidR="00FB4CDD" w:rsidRDefault="00FB4CDD" w:rsidP="00FB4CDD">
      <w:pPr>
        <w:shd w:val="clear" w:color="auto" w:fill="FFFFFF"/>
        <w:ind w:firstLine="426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17.</w:t>
      </w:r>
      <w:r>
        <w:rPr>
          <w:rFonts w:ascii="Cambria" w:hAnsi="Cambria"/>
          <w:snapToGrid w:val="0"/>
          <w:sz w:val="22"/>
          <w:szCs w:val="22"/>
        </w:rPr>
        <w:t xml:space="preserve"> Договорът се прекратява: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1.</w:t>
      </w:r>
      <w:r>
        <w:rPr>
          <w:rFonts w:ascii="Cambria" w:hAnsi="Cambria"/>
          <w:snapToGrid w:val="0"/>
          <w:sz w:val="22"/>
          <w:szCs w:val="22"/>
        </w:rPr>
        <w:t xml:space="preserve"> с изпълнението му;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2.</w:t>
      </w:r>
      <w:r>
        <w:rPr>
          <w:rFonts w:ascii="Cambria" w:hAnsi="Cambria"/>
          <w:snapToGrid w:val="0"/>
          <w:sz w:val="22"/>
          <w:szCs w:val="22"/>
        </w:rPr>
        <w:t xml:space="preserve"> по взаимно съгласие между страните, изразено в писмена форма;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3.</w:t>
      </w:r>
      <w:r>
        <w:rPr>
          <w:rFonts w:ascii="Cambria" w:hAnsi="Cambria"/>
          <w:snapToGrid w:val="0"/>
          <w:sz w:val="22"/>
          <w:szCs w:val="22"/>
        </w:rPr>
        <w:t xml:space="preserve"> с развалянето му по реда на чл. 87 от Закона за задълженията и договорите.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4.</w:t>
      </w:r>
      <w:r>
        <w:rPr>
          <w:rFonts w:ascii="Cambria" w:hAnsi="Cambria"/>
          <w:snapToGrid w:val="0"/>
          <w:sz w:val="22"/>
          <w:szCs w:val="22"/>
        </w:rPr>
        <w:t xml:space="preserve"> с изчерпване на финансовия ресурс по сключения договор.</w:t>
      </w:r>
    </w:p>
    <w:p w:rsidR="00FB4CDD" w:rsidRDefault="00FB4CDD" w:rsidP="00FB4CDD">
      <w:pPr>
        <w:shd w:val="clear" w:color="auto" w:fill="FFFFFF"/>
        <w:ind w:firstLine="426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18. (1) ВЪЗЛОЖИТЕЛЯТ</w:t>
      </w:r>
      <w:r>
        <w:rPr>
          <w:rFonts w:ascii="Cambria" w:hAnsi="Cambria"/>
          <w:snapToGrid w:val="0"/>
          <w:sz w:val="22"/>
          <w:szCs w:val="22"/>
        </w:rPr>
        <w:t xml:space="preserve"> може да прекрати договора едностранно, с писмено уведомление до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napToGrid w:val="0"/>
          <w:sz w:val="22"/>
          <w:szCs w:val="22"/>
        </w:rPr>
        <w:t xml:space="preserve">, без предизвестие, ако в хода на изпълнението стане явно, че </w:t>
      </w:r>
      <w:r>
        <w:rPr>
          <w:rFonts w:ascii="Cambria" w:hAnsi="Cambria"/>
          <w:b/>
          <w:snapToGrid w:val="0"/>
          <w:sz w:val="22"/>
          <w:szCs w:val="22"/>
        </w:rPr>
        <w:t>ИЗПЪЛНИТЕЛЯТ</w:t>
      </w:r>
      <w:r>
        <w:rPr>
          <w:rFonts w:ascii="Cambria" w:hAnsi="Cambria"/>
          <w:snapToGrid w:val="0"/>
          <w:sz w:val="22"/>
          <w:szCs w:val="22"/>
        </w:rPr>
        <w:t xml:space="preserve"> няма да извърши доставките и услугите, предмет на настоящия договор, с нужното качество и в дадения срок. В този случай на заплащане подлежат само тези работи, които са извършени качествено и могат да бъдат полезни на </w:t>
      </w:r>
      <w:r>
        <w:rPr>
          <w:rFonts w:ascii="Cambria" w:hAnsi="Cambria"/>
          <w:b/>
          <w:snapToGrid w:val="0"/>
          <w:sz w:val="22"/>
          <w:szCs w:val="22"/>
        </w:rPr>
        <w:t>ВЪЗЛОЖИТЕЛЯ</w:t>
      </w:r>
      <w:r>
        <w:rPr>
          <w:rFonts w:ascii="Cambria" w:hAnsi="Cambria"/>
          <w:snapToGrid w:val="0"/>
          <w:sz w:val="22"/>
          <w:szCs w:val="22"/>
        </w:rPr>
        <w:t>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(2) </w:t>
      </w:r>
      <w:r>
        <w:rPr>
          <w:rFonts w:ascii="Cambria" w:hAnsi="Cambria"/>
          <w:snapToGrid w:val="0"/>
          <w:sz w:val="22"/>
          <w:szCs w:val="22"/>
        </w:rPr>
        <w:t>При прекратяване на договора от страна на Възложителя в случаите по ал. (1) Изпълнителят дължи неустойка в размера по чл. 15 от настоящия договор.</w:t>
      </w:r>
    </w:p>
    <w:p w:rsidR="00FB4CDD" w:rsidRDefault="00FB4CDD" w:rsidP="00FB4CDD">
      <w:pPr>
        <w:shd w:val="clear" w:color="auto" w:fill="FFFFFF"/>
        <w:ind w:firstLine="426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19. ВЪЗЛОЖИТЕЛЯТ</w:t>
      </w:r>
      <w:r>
        <w:rPr>
          <w:rFonts w:ascii="Cambria" w:hAnsi="Cambria"/>
          <w:snapToGrid w:val="0"/>
          <w:sz w:val="22"/>
          <w:szCs w:val="22"/>
        </w:rPr>
        <w:t xml:space="preserve"> може да прекрати договора с писмено уведомяване до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napToGrid w:val="0"/>
          <w:sz w:val="22"/>
          <w:szCs w:val="22"/>
        </w:rPr>
        <w:t xml:space="preserve">, ако в резултат на обстоятелства, възникнали след сключването му, не е в състояние да изпълни своите задължения. В тези случаи той заплаща по реда на чл. 10 - 12 на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napToGrid w:val="0"/>
          <w:sz w:val="22"/>
          <w:szCs w:val="22"/>
        </w:rPr>
        <w:t xml:space="preserve"> фактически извършената работа, без да дължи неустойки и обезщетения за вреди.</w:t>
      </w:r>
    </w:p>
    <w:p w:rsidR="00FB4CDD" w:rsidRDefault="00FB4CDD" w:rsidP="00FB4CDD">
      <w:pPr>
        <w:shd w:val="clear" w:color="auto" w:fill="FFFFFF"/>
        <w:ind w:firstLine="426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20. (1)</w:t>
      </w:r>
      <w:r>
        <w:rPr>
          <w:rFonts w:ascii="Cambria" w:hAnsi="Cambria"/>
          <w:snapToGrid w:val="0"/>
          <w:sz w:val="22"/>
          <w:szCs w:val="22"/>
        </w:rPr>
        <w:t xml:space="preserve"> </w:t>
      </w:r>
      <w:r>
        <w:rPr>
          <w:rFonts w:ascii="Cambria" w:hAnsi="Cambria"/>
          <w:b/>
          <w:snapToGrid w:val="0"/>
          <w:sz w:val="22"/>
          <w:szCs w:val="22"/>
        </w:rPr>
        <w:t>ВЪЗЛОЖИТЕЛЯТ</w:t>
      </w:r>
      <w:r>
        <w:rPr>
          <w:rFonts w:ascii="Cambria" w:hAnsi="Cambria"/>
          <w:snapToGrid w:val="0"/>
          <w:sz w:val="22"/>
          <w:szCs w:val="22"/>
        </w:rPr>
        <w:t xml:space="preserve"> може да прекрати договора с едностранно писмено уведомяване до </w:t>
      </w:r>
      <w:r>
        <w:rPr>
          <w:rFonts w:ascii="Cambria" w:hAnsi="Cambria"/>
          <w:b/>
          <w:snapToGrid w:val="0"/>
          <w:sz w:val="22"/>
          <w:szCs w:val="22"/>
        </w:rPr>
        <w:t xml:space="preserve">ИЗПЪЛНИТЕЛЯ, </w:t>
      </w:r>
      <w:r>
        <w:rPr>
          <w:rFonts w:ascii="Cambria" w:hAnsi="Cambria"/>
          <w:snapToGrid w:val="0"/>
          <w:sz w:val="22"/>
          <w:szCs w:val="22"/>
        </w:rPr>
        <w:t>без предизвестие,</w:t>
      </w:r>
      <w:r>
        <w:rPr>
          <w:rFonts w:ascii="Cambria" w:hAnsi="Cambria"/>
          <w:b/>
          <w:snapToGrid w:val="0"/>
          <w:sz w:val="22"/>
          <w:szCs w:val="22"/>
        </w:rPr>
        <w:t xml:space="preserve"> </w:t>
      </w:r>
      <w:r>
        <w:rPr>
          <w:rFonts w:ascii="Cambria" w:hAnsi="Cambria"/>
          <w:snapToGrid w:val="0"/>
          <w:sz w:val="22"/>
          <w:szCs w:val="22"/>
        </w:rPr>
        <w:t>в следните случаи:</w:t>
      </w:r>
    </w:p>
    <w:p w:rsidR="00FB4CDD" w:rsidRDefault="00FB4CDD" w:rsidP="00FB4CDD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snapToGrid w:val="0"/>
          <w:sz w:val="22"/>
          <w:szCs w:val="22"/>
        </w:rPr>
        <w:t>при забавено изпълнение на задълженията по настоящия договор с повече от 10 дни.</w:t>
      </w:r>
    </w:p>
    <w:p w:rsidR="00FB4CDD" w:rsidRDefault="00FB4CDD" w:rsidP="00FB4CDD">
      <w:pPr>
        <w:numPr>
          <w:ilvl w:val="0"/>
          <w:numId w:val="2"/>
        </w:numPr>
        <w:shd w:val="clear" w:color="auto" w:fill="FFFFFF"/>
        <w:ind w:left="0"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snapToGrid w:val="0"/>
          <w:sz w:val="22"/>
          <w:szCs w:val="22"/>
        </w:rPr>
        <w:t>при неизпълнение на задължението по чл. 8, ал. (6) и ал. (13).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(2) </w:t>
      </w:r>
      <w:r>
        <w:rPr>
          <w:rFonts w:ascii="Cambria" w:hAnsi="Cambria"/>
          <w:snapToGrid w:val="0"/>
          <w:sz w:val="22"/>
          <w:szCs w:val="22"/>
        </w:rPr>
        <w:t>При прекратяване на договора от страна на Възложителя в случаите по ал. (1) Изпълнителят дължи неустойка в размера по чл. 15 от настоящия договор.</w:t>
      </w: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</w:rPr>
      </w:pPr>
    </w:p>
    <w:p w:rsidR="00FB4CDD" w:rsidRDefault="00FB4CDD" w:rsidP="00FB4CDD">
      <w:pPr>
        <w:shd w:val="clear" w:color="auto" w:fill="FFFFFF"/>
        <w:ind w:firstLine="709"/>
        <w:jc w:val="center"/>
        <w:rPr>
          <w:rFonts w:ascii="Cambria" w:hAnsi="Cambria"/>
          <w:b/>
          <w:snapToGrid w:val="0"/>
          <w:sz w:val="22"/>
          <w:szCs w:val="22"/>
          <w:lang w:val="en-US"/>
        </w:rPr>
      </w:pPr>
      <w:r>
        <w:rPr>
          <w:rFonts w:ascii="Cambria" w:hAnsi="Cambria"/>
          <w:b/>
          <w:snapToGrid w:val="0"/>
          <w:sz w:val="22"/>
          <w:szCs w:val="22"/>
        </w:rPr>
        <w:t>ІХ. ДОПЪЛНИТЕЛНИ РАЗПОРЕДБИ</w:t>
      </w:r>
    </w:p>
    <w:p w:rsidR="00FB4CDD" w:rsidRDefault="00FB4CDD" w:rsidP="00FB4CDD">
      <w:pPr>
        <w:pStyle w:val="2"/>
        <w:tabs>
          <w:tab w:val="left" w:pos="709"/>
        </w:tabs>
        <w:spacing w:line="240" w:lineRule="auto"/>
        <w:ind w:firstLine="426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21.</w:t>
      </w:r>
      <w:r>
        <w:rPr>
          <w:rFonts w:ascii="Cambria" w:hAnsi="Cambria"/>
          <w:snapToGrid w:val="0"/>
          <w:sz w:val="22"/>
          <w:szCs w:val="22"/>
        </w:rPr>
        <w:t xml:space="preserve"> Настоящият </w:t>
      </w:r>
      <w:r>
        <w:rPr>
          <w:rFonts w:ascii="Cambria" w:hAnsi="Cambria"/>
          <w:sz w:val="22"/>
          <w:szCs w:val="22"/>
        </w:rPr>
        <w:t>договор влиза в сила от датата на подписването му от страните.</w:t>
      </w:r>
    </w:p>
    <w:p w:rsidR="00FB4CDD" w:rsidRDefault="00FB4CDD" w:rsidP="00FB4CDD">
      <w:pPr>
        <w:shd w:val="clear" w:color="auto" w:fill="FFFFFF"/>
        <w:ind w:firstLine="426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lastRenderedPageBreak/>
        <w:t>Чл. 22.</w:t>
      </w:r>
      <w:r>
        <w:rPr>
          <w:rFonts w:ascii="Cambria" w:hAnsi="Cambria"/>
          <w:snapToGrid w:val="0"/>
          <w:sz w:val="22"/>
          <w:szCs w:val="22"/>
        </w:rPr>
        <w:t xml:space="preserve"> Неразделна част от настоящия договор са:</w:t>
      </w:r>
    </w:p>
    <w:p w:rsidR="00FB4CDD" w:rsidRDefault="00FB4CDD" w:rsidP="00FB4CDD">
      <w:pPr>
        <w:numPr>
          <w:ilvl w:val="0"/>
          <w:numId w:val="2"/>
        </w:numPr>
        <w:shd w:val="clear" w:color="auto" w:fill="FFFFFF"/>
        <w:jc w:val="both"/>
        <w:rPr>
          <w:rFonts w:ascii="Cambria" w:hAnsi="Cambria"/>
          <w:color w:val="000000"/>
          <w:spacing w:val="-3"/>
          <w:sz w:val="22"/>
          <w:szCs w:val="22"/>
        </w:rPr>
      </w:pPr>
      <w:r>
        <w:rPr>
          <w:rFonts w:ascii="Cambria" w:hAnsi="Cambria"/>
          <w:color w:val="000000"/>
          <w:spacing w:val="-3"/>
          <w:sz w:val="22"/>
          <w:szCs w:val="22"/>
        </w:rPr>
        <w:t>Техническа спецификация;</w:t>
      </w:r>
    </w:p>
    <w:p w:rsidR="00FB4CDD" w:rsidRDefault="00FB4CDD" w:rsidP="00FB4CDD">
      <w:pPr>
        <w:numPr>
          <w:ilvl w:val="0"/>
          <w:numId w:val="2"/>
        </w:numPr>
        <w:shd w:val="clear" w:color="auto" w:fill="FFFFFF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color w:val="000000"/>
          <w:spacing w:val="-3"/>
          <w:sz w:val="22"/>
          <w:szCs w:val="22"/>
        </w:rPr>
        <w:t xml:space="preserve">Предложение за изпълнение на поръчката </w:t>
      </w:r>
      <w:r>
        <w:rPr>
          <w:rFonts w:ascii="Cambria" w:hAnsi="Cambria"/>
          <w:snapToGrid w:val="0"/>
          <w:sz w:val="22"/>
          <w:szCs w:val="22"/>
        </w:rPr>
        <w:t xml:space="preserve">на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napToGrid w:val="0"/>
          <w:sz w:val="22"/>
          <w:szCs w:val="22"/>
        </w:rPr>
        <w:t>;</w:t>
      </w:r>
    </w:p>
    <w:p w:rsidR="00FB4CDD" w:rsidRDefault="00FB4CDD" w:rsidP="00FB4CDD">
      <w:pPr>
        <w:numPr>
          <w:ilvl w:val="0"/>
          <w:numId w:val="2"/>
        </w:numPr>
        <w:shd w:val="clear" w:color="auto" w:fill="FFFFFF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snapToGrid w:val="0"/>
          <w:sz w:val="22"/>
          <w:szCs w:val="22"/>
        </w:rPr>
        <w:t xml:space="preserve">Ценова оферта на </w:t>
      </w:r>
      <w:r>
        <w:rPr>
          <w:rFonts w:ascii="Cambria" w:hAnsi="Cambria"/>
          <w:b/>
          <w:snapToGrid w:val="0"/>
          <w:sz w:val="22"/>
          <w:szCs w:val="22"/>
        </w:rPr>
        <w:t>ИЗПЪЛНИТЕЛЯ</w:t>
      </w:r>
      <w:r>
        <w:rPr>
          <w:rFonts w:ascii="Cambria" w:hAnsi="Cambria"/>
          <w:snapToGrid w:val="0"/>
          <w:sz w:val="22"/>
          <w:szCs w:val="22"/>
        </w:rPr>
        <w:t xml:space="preserve">; </w:t>
      </w:r>
    </w:p>
    <w:p w:rsidR="00FB4CDD" w:rsidRDefault="00FB4CDD" w:rsidP="00FB4CDD">
      <w:pPr>
        <w:shd w:val="clear" w:color="auto" w:fill="FFFFFF"/>
        <w:ind w:firstLine="426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23.</w:t>
      </w:r>
      <w:r>
        <w:rPr>
          <w:rFonts w:ascii="Cambria" w:hAnsi="Cambria"/>
          <w:snapToGrid w:val="0"/>
          <w:sz w:val="22"/>
          <w:szCs w:val="22"/>
        </w:rPr>
        <w:t xml:space="preserve"> Всички спорни въпроси във връзка със сключването, изпълнението и прекратяването на този договор са подсъдни на съответния по степен съд.</w:t>
      </w:r>
    </w:p>
    <w:p w:rsidR="00FB4CDD" w:rsidRDefault="00FB4CDD" w:rsidP="00FB4CDD">
      <w:pPr>
        <w:shd w:val="clear" w:color="auto" w:fill="FFFFFF"/>
        <w:ind w:firstLine="426"/>
        <w:jc w:val="both"/>
        <w:rPr>
          <w:rFonts w:ascii="Cambria" w:hAnsi="Cambria"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>Чл. 24.</w:t>
      </w:r>
      <w:r>
        <w:rPr>
          <w:rFonts w:ascii="Cambria" w:hAnsi="Cambria"/>
          <w:snapToGrid w:val="0"/>
          <w:sz w:val="22"/>
          <w:szCs w:val="22"/>
        </w:rPr>
        <w:t xml:space="preserve"> За всички неуредени в настоящия договор въпроси се прилагат разпоредбите на Закона за задълженията и договорите, Търговския закон и Закона за обществените поръчки.</w:t>
      </w:r>
    </w:p>
    <w:p w:rsidR="00FB4CDD" w:rsidRDefault="00FB4CDD" w:rsidP="00FB4CDD">
      <w:pPr>
        <w:shd w:val="clear" w:color="auto" w:fill="FFFFFF"/>
        <w:ind w:firstLine="426"/>
        <w:jc w:val="both"/>
        <w:rPr>
          <w:rFonts w:ascii="Cambria" w:hAnsi="Cambria"/>
          <w:b/>
          <w:snapToGrid w:val="0"/>
          <w:sz w:val="22"/>
          <w:szCs w:val="22"/>
        </w:rPr>
      </w:pPr>
      <w:r>
        <w:rPr>
          <w:rFonts w:ascii="Cambria" w:hAnsi="Cambria"/>
          <w:b/>
          <w:snapToGrid w:val="0"/>
          <w:sz w:val="22"/>
          <w:szCs w:val="22"/>
        </w:rPr>
        <w:t xml:space="preserve">Чл. 25. </w:t>
      </w:r>
      <w:r>
        <w:rPr>
          <w:rFonts w:ascii="Cambria" w:hAnsi="Cambria"/>
          <w:sz w:val="22"/>
          <w:szCs w:val="22"/>
        </w:rPr>
        <w:t>Промени и допълнения на настоящия договор се извършват само при спазване разпоредбите на Закона за обществените поръчки</w:t>
      </w:r>
      <w:r>
        <w:rPr>
          <w:rFonts w:ascii="Cambria" w:hAnsi="Cambria"/>
          <w:spacing w:val="-3"/>
          <w:sz w:val="22"/>
          <w:szCs w:val="22"/>
        </w:rPr>
        <w:t>.</w:t>
      </w:r>
    </w:p>
    <w:p w:rsidR="00FB4CDD" w:rsidRDefault="00FB4CDD" w:rsidP="00FB4CDD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Чл. 26.</w:t>
      </w:r>
      <w:r>
        <w:rPr>
          <w:rFonts w:ascii="Cambria" w:hAnsi="Cambria"/>
          <w:sz w:val="22"/>
          <w:szCs w:val="22"/>
        </w:rPr>
        <w:t xml:space="preserve"> Нищожността на никоя клауза от настоящия договор, която бъде обявена за противоречаща на приложимия закон, няма да направи невалидна никоя друга негова клауза или договора като цяло.</w:t>
      </w: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b/>
          <w:snapToGrid w:val="0"/>
          <w:sz w:val="22"/>
          <w:szCs w:val="22"/>
        </w:rPr>
      </w:pPr>
    </w:p>
    <w:p w:rsidR="00FB4CDD" w:rsidRDefault="00FB4CDD" w:rsidP="00FB4CDD">
      <w:pPr>
        <w:shd w:val="clear" w:color="auto" w:fill="FFFFFF"/>
        <w:ind w:firstLine="709"/>
        <w:jc w:val="both"/>
        <w:rPr>
          <w:rFonts w:ascii="Cambria" w:hAnsi="Cambria"/>
          <w:i/>
          <w:color w:val="000000"/>
          <w:spacing w:val="2"/>
          <w:sz w:val="22"/>
          <w:szCs w:val="22"/>
        </w:rPr>
      </w:pPr>
      <w:r>
        <w:rPr>
          <w:rFonts w:ascii="Cambria" w:hAnsi="Cambria"/>
          <w:b/>
          <w:i/>
          <w:snapToGrid w:val="0"/>
          <w:sz w:val="22"/>
          <w:szCs w:val="22"/>
        </w:rPr>
        <w:t>Договорът се състави и подписа в 2 еднообразни екземпляра, от които - един за ИЗПЪЛНИТЕЛЯ и един за ВЪЗЛОЖИТЕЛЯ.</w:t>
      </w:r>
    </w:p>
    <w:p w:rsidR="00FB4CDD" w:rsidRDefault="00FB4CDD" w:rsidP="00FB4CDD">
      <w:pPr>
        <w:rPr>
          <w:rFonts w:ascii="Cambria" w:hAnsi="Cambria"/>
          <w:sz w:val="22"/>
          <w:szCs w:val="22"/>
        </w:rPr>
      </w:pPr>
    </w:p>
    <w:p w:rsidR="00FB4CDD" w:rsidRDefault="00FB4CDD" w:rsidP="00FB4CDD">
      <w:pPr>
        <w:ind w:left="567"/>
        <w:rPr>
          <w:rFonts w:ascii="Cambria" w:hAnsi="Cambria"/>
          <w:b/>
          <w:sz w:val="22"/>
          <w:szCs w:val="22"/>
          <w:lang w:val="en-US"/>
        </w:rPr>
      </w:pPr>
    </w:p>
    <w:p w:rsidR="00FB4CDD" w:rsidRDefault="00FB4CDD" w:rsidP="00FB4CDD">
      <w:pPr>
        <w:ind w:left="567"/>
        <w:rPr>
          <w:rFonts w:ascii="Cambria" w:hAnsi="Cambria"/>
          <w:b/>
          <w:sz w:val="22"/>
          <w:szCs w:val="22"/>
        </w:rPr>
      </w:pPr>
    </w:p>
    <w:p w:rsidR="00FB4CDD" w:rsidRDefault="00FB4CDD" w:rsidP="00FB4CDD">
      <w:pPr>
        <w:ind w:left="567"/>
        <w:rPr>
          <w:rFonts w:ascii="Cambria" w:hAnsi="Cambria"/>
          <w:b/>
          <w:sz w:val="22"/>
          <w:szCs w:val="22"/>
        </w:rPr>
      </w:pPr>
    </w:p>
    <w:p w:rsidR="00FB4CDD" w:rsidRDefault="00FB4CDD" w:rsidP="00FB4CDD">
      <w:pPr>
        <w:ind w:left="567"/>
        <w:rPr>
          <w:rFonts w:ascii="Cambria" w:hAnsi="Cambria"/>
          <w:b/>
          <w:sz w:val="22"/>
          <w:szCs w:val="22"/>
        </w:rPr>
      </w:pPr>
    </w:p>
    <w:p w:rsidR="00FB4CDD" w:rsidRDefault="00FB4CDD" w:rsidP="00FB4CDD">
      <w:pPr>
        <w:ind w:left="567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ВЪЗЛОЖИТЕЛ:                                                               ИЗПЪЛНИТЕЛ:</w:t>
      </w:r>
    </w:p>
    <w:p w:rsidR="00FB4CDD" w:rsidRDefault="00FB4CDD" w:rsidP="00FB4CDD">
      <w:pPr>
        <w:ind w:left="567"/>
        <w:rPr>
          <w:rFonts w:ascii="Cambria" w:hAnsi="Cambria"/>
          <w:b/>
          <w:sz w:val="22"/>
          <w:szCs w:val="22"/>
        </w:rPr>
      </w:pPr>
    </w:p>
    <w:p w:rsidR="00AD39B1" w:rsidRDefault="00AD39B1" w:rsidP="00FB4CDD">
      <w:pPr>
        <w:ind w:left="567"/>
        <w:rPr>
          <w:rFonts w:ascii="Cambria" w:hAnsi="Cambria"/>
          <w:b/>
          <w:sz w:val="22"/>
          <w:szCs w:val="22"/>
        </w:rPr>
      </w:pPr>
    </w:p>
    <w:p w:rsidR="00AD39B1" w:rsidRDefault="00AD39B1" w:rsidP="00FB4CDD">
      <w:pPr>
        <w:ind w:left="567"/>
        <w:rPr>
          <w:rFonts w:ascii="Cambria" w:hAnsi="Cambria"/>
          <w:b/>
          <w:sz w:val="22"/>
          <w:szCs w:val="22"/>
        </w:rPr>
      </w:pPr>
    </w:p>
    <w:p w:rsidR="00FB4CDD" w:rsidRDefault="00FB4CDD" w:rsidP="00FB4CDD">
      <w:pPr>
        <w:ind w:left="567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1.</w:t>
      </w:r>
      <w:r w:rsidR="0024569E" w:rsidRPr="0024569E">
        <w:rPr>
          <w:b/>
          <w:sz w:val="24"/>
          <w:szCs w:val="24"/>
        </w:rPr>
        <w:t xml:space="preserve"> </w:t>
      </w:r>
      <w:r w:rsidR="0024569E" w:rsidRPr="0077062F">
        <w:rPr>
          <w:b/>
          <w:sz w:val="24"/>
          <w:szCs w:val="24"/>
        </w:rPr>
        <w:sym w:font="Wingdings" w:char="003F"/>
      </w:r>
      <w:r w:rsidR="0024569E">
        <w:rPr>
          <w:sz w:val="24"/>
          <w:szCs w:val="24"/>
        </w:rPr>
        <w:t xml:space="preserve"> </w:t>
      </w:r>
      <w:r w:rsidR="0024569E" w:rsidRPr="00FF0D7B">
        <w:rPr>
          <w:i/>
          <w:sz w:val="24"/>
          <w:szCs w:val="24"/>
        </w:rPr>
        <w:t>Заличен съгласно чл. 2 от ЗЗЛД</w:t>
      </w:r>
      <w:r>
        <w:rPr>
          <w:rFonts w:ascii="Cambria" w:hAnsi="Cambria"/>
          <w:b/>
          <w:sz w:val="22"/>
          <w:szCs w:val="22"/>
        </w:rPr>
        <w:t xml:space="preserve">             1.</w:t>
      </w:r>
      <w:r w:rsidR="0024569E" w:rsidRPr="0024569E">
        <w:rPr>
          <w:b/>
          <w:sz w:val="24"/>
          <w:szCs w:val="24"/>
        </w:rPr>
        <w:t xml:space="preserve"> </w:t>
      </w:r>
      <w:r w:rsidR="0024569E" w:rsidRPr="0077062F">
        <w:rPr>
          <w:b/>
          <w:sz w:val="24"/>
          <w:szCs w:val="24"/>
        </w:rPr>
        <w:sym w:font="Wingdings" w:char="003F"/>
      </w:r>
      <w:r w:rsidR="0024569E">
        <w:rPr>
          <w:sz w:val="24"/>
          <w:szCs w:val="24"/>
        </w:rPr>
        <w:t xml:space="preserve"> </w:t>
      </w:r>
      <w:r w:rsidR="0024569E" w:rsidRPr="00FF0D7B">
        <w:rPr>
          <w:i/>
          <w:sz w:val="24"/>
          <w:szCs w:val="24"/>
        </w:rPr>
        <w:t>Заличен съгласно чл. 2 от ЗЗЛД</w:t>
      </w:r>
    </w:p>
    <w:p w:rsidR="00AD39B1" w:rsidRDefault="00FB4CDD" w:rsidP="00FB4CDD">
      <w:pPr>
        <w:ind w:left="142"/>
        <w:rPr>
          <w:rFonts w:ascii="Cambria" w:hAnsi="Cambria"/>
          <w:b/>
          <w:i/>
          <w:sz w:val="22"/>
          <w:szCs w:val="22"/>
        </w:rPr>
      </w:pPr>
      <w:r w:rsidRPr="0024569E">
        <w:rPr>
          <w:rFonts w:ascii="Cambria" w:hAnsi="Cambria"/>
          <w:i/>
          <w:sz w:val="22"/>
          <w:szCs w:val="22"/>
        </w:rPr>
        <w:t xml:space="preserve">           (</w:t>
      </w:r>
      <w:r w:rsidR="0024569E" w:rsidRPr="00FF0D7B">
        <w:rPr>
          <w:i/>
          <w:sz w:val="24"/>
          <w:szCs w:val="24"/>
        </w:rPr>
        <w:t>Заличен съгласно чл. 2 от ЗЗЛД</w:t>
      </w:r>
      <w:r w:rsidR="00AD39B1">
        <w:rPr>
          <w:rFonts w:ascii="Cambria" w:hAnsi="Cambria"/>
          <w:b/>
          <w:i/>
          <w:sz w:val="22"/>
          <w:szCs w:val="22"/>
        </w:rPr>
        <w:t xml:space="preserve"> </w:t>
      </w:r>
      <w:r w:rsidR="0024569E" w:rsidRPr="0024569E">
        <w:rPr>
          <w:rFonts w:ascii="Cambria" w:hAnsi="Cambria"/>
          <w:i/>
          <w:sz w:val="22"/>
          <w:szCs w:val="22"/>
        </w:rPr>
        <w:t>)</w:t>
      </w:r>
      <w:r w:rsidR="00AD39B1" w:rsidRPr="0024569E">
        <w:rPr>
          <w:rFonts w:ascii="Cambria" w:hAnsi="Cambria"/>
          <w:i/>
          <w:sz w:val="22"/>
          <w:szCs w:val="22"/>
        </w:rPr>
        <w:t xml:space="preserve">                             (</w:t>
      </w:r>
      <w:r w:rsidR="0024569E" w:rsidRPr="00FF0D7B">
        <w:rPr>
          <w:i/>
          <w:sz w:val="24"/>
          <w:szCs w:val="24"/>
        </w:rPr>
        <w:t>Заличен съгласно чл. 2 от ЗЗЛД</w:t>
      </w:r>
      <w:r w:rsidR="0024569E">
        <w:rPr>
          <w:i/>
          <w:sz w:val="24"/>
          <w:szCs w:val="24"/>
        </w:rPr>
        <w:t>)</w:t>
      </w:r>
    </w:p>
    <w:p w:rsidR="00FB4CDD" w:rsidRDefault="00AD39B1" w:rsidP="0024569E">
      <w:pPr>
        <w:ind w:left="142"/>
        <w:rPr>
          <w:rFonts w:ascii="Cambria" w:hAnsi="Cambria"/>
          <w:b/>
          <w:sz w:val="22"/>
          <w:szCs w:val="22"/>
        </w:rPr>
      </w:pPr>
      <w:r w:rsidRPr="0024569E">
        <w:rPr>
          <w:rFonts w:ascii="Cambria" w:hAnsi="Cambria"/>
          <w:i/>
          <w:sz w:val="22"/>
          <w:szCs w:val="22"/>
        </w:rPr>
        <w:t xml:space="preserve">             </w:t>
      </w:r>
    </w:p>
    <w:p w:rsidR="00AD39B1" w:rsidRDefault="00AD39B1" w:rsidP="00FB4CDD">
      <w:pPr>
        <w:ind w:left="567"/>
        <w:rPr>
          <w:rFonts w:ascii="Cambria" w:hAnsi="Cambria"/>
          <w:b/>
          <w:sz w:val="22"/>
          <w:szCs w:val="22"/>
        </w:rPr>
      </w:pPr>
    </w:p>
    <w:p w:rsidR="00AD39B1" w:rsidRDefault="00AD39B1" w:rsidP="00FB4CDD">
      <w:pPr>
        <w:ind w:left="567"/>
        <w:rPr>
          <w:rFonts w:ascii="Cambria" w:hAnsi="Cambria"/>
          <w:b/>
          <w:sz w:val="22"/>
          <w:szCs w:val="22"/>
        </w:rPr>
      </w:pPr>
    </w:p>
    <w:p w:rsidR="00FB4CDD" w:rsidRDefault="00FB4CDD" w:rsidP="00FB4CDD">
      <w:pPr>
        <w:ind w:left="567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2.</w:t>
      </w:r>
      <w:r w:rsidR="0024569E" w:rsidRPr="0024569E">
        <w:rPr>
          <w:b/>
          <w:sz w:val="24"/>
          <w:szCs w:val="24"/>
        </w:rPr>
        <w:t xml:space="preserve"> </w:t>
      </w:r>
      <w:r w:rsidR="0024569E" w:rsidRPr="0077062F">
        <w:rPr>
          <w:b/>
          <w:sz w:val="24"/>
          <w:szCs w:val="24"/>
        </w:rPr>
        <w:sym w:font="Wingdings" w:char="003F"/>
      </w:r>
      <w:r w:rsidR="0024569E">
        <w:rPr>
          <w:sz w:val="24"/>
          <w:szCs w:val="24"/>
        </w:rPr>
        <w:t xml:space="preserve"> </w:t>
      </w:r>
      <w:r w:rsidR="0024569E" w:rsidRPr="00FF0D7B">
        <w:rPr>
          <w:i/>
          <w:sz w:val="24"/>
          <w:szCs w:val="24"/>
        </w:rPr>
        <w:t>Заличен съгласно чл. 2 от ЗЗЛД</w:t>
      </w:r>
    </w:p>
    <w:p w:rsidR="00FB4CDD" w:rsidRDefault="00FB4CDD" w:rsidP="00FB4CDD">
      <w:pPr>
        <w:rPr>
          <w:rFonts w:ascii="Cambria" w:hAnsi="Cambria"/>
          <w:b/>
          <w:i/>
          <w:sz w:val="22"/>
          <w:szCs w:val="22"/>
        </w:rPr>
      </w:pPr>
      <w:r w:rsidRPr="0024569E">
        <w:rPr>
          <w:rFonts w:ascii="Cambria" w:hAnsi="Cambria"/>
          <w:i/>
          <w:sz w:val="22"/>
          <w:szCs w:val="22"/>
        </w:rPr>
        <w:t xml:space="preserve">              (</w:t>
      </w:r>
      <w:r w:rsidR="0024569E" w:rsidRPr="00FF0D7B">
        <w:rPr>
          <w:i/>
          <w:sz w:val="24"/>
          <w:szCs w:val="24"/>
        </w:rPr>
        <w:t>Заличен съгласно чл. 2 от ЗЗЛД</w:t>
      </w:r>
      <w:r w:rsidRPr="0024569E">
        <w:rPr>
          <w:rFonts w:ascii="Cambria" w:hAnsi="Cambria"/>
          <w:i/>
          <w:sz w:val="22"/>
          <w:szCs w:val="22"/>
        </w:rPr>
        <w:t>)</w:t>
      </w:r>
    </w:p>
    <w:p w:rsidR="00DB5F94" w:rsidRDefault="00DB5F94"/>
    <w:sectPr w:rsidR="00DB5F94" w:rsidSect="00DB5F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C5E2A"/>
    <w:multiLevelType w:val="hybridMultilevel"/>
    <w:tmpl w:val="1EC82FCA"/>
    <w:lvl w:ilvl="0" w:tplc="4D1825BC">
      <w:start w:val="2"/>
      <w:numFmt w:val="bullet"/>
      <w:lvlText w:val="-"/>
      <w:lvlJc w:val="left"/>
      <w:pPr>
        <w:tabs>
          <w:tab w:val="num" w:pos="1110"/>
        </w:tabs>
        <w:ind w:left="1110" w:hanging="360"/>
      </w:pPr>
      <w:rPr>
        <w:rFonts w:ascii="Cambria" w:eastAsia="Times New Roman" w:hAnsi="Cambria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1">
    <w:nsid w:val="453C622D"/>
    <w:multiLevelType w:val="hybridMultilevel"/>
    <w:tmpl w:val="EACE7762"/>
    <w:lvl w:ilvl="0" w:tplc="15409C20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B4CDD"/>
    <w:rsid w:val="00023F71"/>
    <w:rsid w:val="000A5627"/>
    <w:rsid w:val="000F1634"/>
    <w:rsid w:val="0011767B"/>
    <w:rsid w:val="001354A6"/>
    <w:rsid w:val="00155278"/>
    <w:rsid w:val="001C33A9"/>
    <w:rsid w:val="001E1FA0"/>
    <w:rsid w:val="00200DF9"/>
    <w:rsid w:val="0021605D"/>
    <w:rsid w:val="0024569E"/>
    <w:rsid w:val="00250436"/>
    <w:rsid w:val="0027408B"/>
    <w:rsid w:val="003025BB"/>
    <w:rsid w:val="003B7548"/>
    <w:rsid w:val="004845E8"/>
    <w:rsid w:val="004B24A3"/>
    <w:rsid w:val="004D4646"/>
    <w:rsid w:val="004E79DA"/>
    <w:rsid w:val="006259E7"/>
    <w:rsid w:val="00640429"/>
    <w:rsid w:val="00687983"/>
    <w:rsid w:val="006A2861"/>
    <w:rsid w:val="006D0EB7"/>
    <w:rsid w:val="007266E2"/>
    <w:rsid w:val="00746162"/>
    <w:rsid w:val="007A10DF"/>
    <w:rsid w:val="007A7985"/>
    <w:rsid w:val="00802D9D"/>
    <w:rsid w:val="008249C5"/>
    <w:rsid w:val="008A1A71"/>
    <w:rsid w:val="009E5CA2"/>
    <w:rsid w:val="00A41332"/>
    <w:rsid w:val="00AA0B8B"/>
    <w:rsid w:val="00AD39B1"/>
    <w:rsid w:val="00BE53DB"/>
    <w:rsid w:val="00D635B6"/>
    <w:rsid w:val="00D96F25"/>
    <w:rsid w:val="00DA2BC3"/>
    <w:rsid w:val="00DB5F94"/>
    <w:rsid w:val="00DC18C7"/>
    <w:rsid w:val="00E84DDF"/>
    <w:rsid w:val="00F146CA"/>
    <w:rsid w:val="00F17C83"/>
    <w:rsid w:val="00F433D2"/>
    <w:rsid w:val="00F82306"/>
    <w:rsid w:val="00FB4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Arial Unicode MS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C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B4CDD"/>
    <w:pPr>
      <w:spacing w:after="120"/>
      <w:ind w:left="360"/>
    </w:pPr>
  </w:style>
  <w:style w:type="character" w:customStyle="1" w:styleId="a4">
    <w:name w:val="Основен текст с отстъп Знак"/>
    <w:basedOn w:val="a0"/>
    <w:link w:val="a3"/>
    <w:rsid w:val="00FB4CDD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2">
    <w:name w:val="Body Text 2"/>
    <w:basedOn w:val="a"/>
    <w:link w:val="20"/>
    <w:rsid w:val="00FB4CDD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rsid w:val="00FB4CDD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2526</Words>
  <Characters>14400</Characters>
  <Application>Microsoft Office Word</Application>
  <DocSecurity>0</DocSecurity>
  <Lines>120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2019-02-20T07:30:00Z</dcterms:created>
  <dcterms:modified xsi:type="dcterms:W3CDTF">2019-02-20T07:33:00Z</dcterms:modified>
</cp:coreProperties>
</file>