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F7C" w:rsidRPr="009C5E78" w:rsidRDefault="00F62F7C" w:rsidP="00F62F7C">
      <w:pPr>
        <w:spacing w:after="0" w:line="240" w:lineRule="auto"/>
        <w:ind w:hanging="36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-117475</wp:posOffset>
            </wp:positionH>
            <wp:positionV relativeFrom="paragraph">
              <wp:posOffset>-49530</wp:posOffset>
            </wp:positionV>
            <wp:extent cx="862965" cy="755015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75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324E">
        <w:rPr>
          <w:rFonts w:ascii="Times New Roman" w:hAnsi="Times New Roman" w:cs="Times New Roman"/>
          <w:sz w:val="32"/>
          <w:szCs w:val="32"/>
          <w:lang w:val="en-US"/>
        </w:rPr>
        <w:t xml:space="preserve">       </w:t>
      </w:r>
      <w:r w:rsidRPr="009C5E78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</w:p>
    <w:p w:rsidR="00F62F7C" w:rsidRPr="009C5E78" w:rsidRDefault="00F62F7C" w:rsidP="00F62F7C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  <w:r w:rsidRPr="009C5E78">
        <w:rPr>
          <w:rFonts w:ascii="Times New Roman" w:hAnsi="Times New Roman" w:cs="Times New Roman"/>
          <w:b/>
        </w:rPr>
        <w:t xml:space="preserve">         </w:t>
      </w:r>
      <w:r w:rsidRPr="009C5E78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F62F7C" w:rsidRPr="009C5E78" w:rsidRDefault="00F62F7C" w:rsidP="00F62F7C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9C5E78">
        <w:rPr>
          <w:rFonts w:ascii="Times New Roman" w:hAnsi="Times New Roman" w:cs="Times New Roman"/>
          <w:b/>
          <w:bCs/>
          <w:color w:val="000000"/>
        </w:rPr>
        <w:t xml:space="preserve">     </w:t>
      </w:r>
      <w:r w:rsidRPr="009C5E78">
        <w:rPr>
          <w:rFonts w:ascii="Times New Roman" w:hAnsi="Times New Roman" w:cs="Times New Roman"/>
          <w:b/>
          <w:bCs/>
          <w:color w:val="000000"/>
          <w:lang w:val="en-US"/>
        </w:rPr>
        <w:tab/>
      </w:r>
      <w:r w:rsidRPr="009C5E78">
        <w:rPr>
          <w:rFonts w:ascii="Times New Roman" w:hAnsi="Times New Roman" w:cs="Times New Roman"/>
          <w:b/>
          <w:bCs/>
          <w:color w:val="000000"/>
        </w:rPr>
        <w:t xml:space="preserve">        ТП ,,ДЪРЖАВНО ЛОВНО СТОПАНСТВО ГРАМАТИКОВО”</w:t>
      </w:r>
      <w:r w:rsidRPr="009C5E78">
        <w:rPr>
          <w:rFonts w:ascii="Times New Roman" w:hAnsi="Times New Roman" w:cs="Times New Roman"/>
          <w:b/>
          <w:color w:val="000000"/>
        </w:rPr>
        <w:br/>
      </w:r>
      <w:r w:rsidRPr="009C5E78">
        <w:rPr>
          <w:rFonts w:ascii="Times New Roman" w:hAnsi="Times New Roman" w:cs="Times New Roman"/>
          <w:lang w:val="en-US"/>
        </w:rPr>
        <w:t xml:space="preserve">                </w:t>
      </w:r>
      <w:r w:rsidRPr="009C5E78">
        <w:rPr>
          <w:rFonts w:ascii="Times New Roman" w:hAnsi="Times New Roman" w:cs="Times New Roman"/>
        </w:rPr>
        <w:t xml:space="preserve">          </w:t>
      </w:r>
      <w:r w:rsidRPr="009C5E78">
        <w:rPr>
          <w:rFonts w:ascii="Times New Roman" w:hAnsi="Times New Roman" w:cs="Times New Roman"/>
          <w:lang w:val="en-US"/>
        </w:rPr>
        <w:t xml:space="preserve"> </w:t>
      </w:r>
      <w:r w:rsidRPr="009C5E78">
        <w:rPr>
          <w:rFonts w:ascii="Times New Roman" w:hAnsi="Times New Roman" w:cs="Times New Roman"/>
        </w:rPr>
        <w:t>_________________________________________________________</w:t>
      </w:r>
    </w:p>
    <w:p w:rsidR="00F62F7C" w:rsidRPr="009C5E78" w:rsidRDefault="00F62F7C" w:rsidP="00F62F7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                Адрес: с. Граматиково, ПК 8166,  тел.05958/2230, факс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05958/2231, </w:t>
      </w:r>
      <w:proofErr w:type="spellStart"/>
      <w:r w:rsidRPr="009C5E78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9C5E78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F62F7C" w:rsidRDefault="00F62F7C" w:rsidP="00F62F7C">
      <w:pPr>
        <w:tabs>
          <w:tab w:val="left" w:pos="7035"/>
        </w:tabs>
        <w:jc w:val="center"/>
        <w:rPr>
          <w:b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7FA1" w:rsidRPr="001B3D17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1B3D17">
        <w:rPr>
          <w:rFonts w:ascii="Times New Roman" w:hAnsi="Times New Roman" w:cs="Times New Roman"/>
          <w:b/>
          <w:bCs/>
          <w:sz w:val="24"/>
          <w:szCs w:val="24"/>
          <w:lang w:val="en-US"/>
        </w:rPr>
        <w:t>97</w:t>
      </w: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ВЪЗЛАГАНЕ НА ДЕЙНОСТТА  “ДОБИВ НА  ДЪРВЕСИНА”</w:t>
      </w:r>
    </w:p>
    <w:p w:rsidR="003B7FA1" w:rsidRDefault="003B7FA1" w:rsidP="003B7F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Днес, </w:t>
      </w:r>
      <w:r w:rsidR="001B3D17">
        <w:rPr>
          <w:rFonts w:ascii="Times New Roman" w:hAnsi="Times New Roman" w:cs="Times New Roman"/>
          <w:sz w:val="24"/>
          <w:szCs w:val="24"/>
          <w:lang w:val="en-US"/>
        </w:rPr>
        <w:t>16.12</w:t>
      </w:r>
      <w:r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102A0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62F7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г. в с. Граматиково,  област Бургаска  между: 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Териториално поделение „ Държавно  Ловно Стопанство  Граматиково”</w:t>
      </w:r>
      <w:r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 : с. Граматиково,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Бургаска, БУЛСТАТ 2016176540203 , представлявано от инж. Ганчо Костадинов – директор и М. Москова  – главен счетоводител от една страна като ВЪЗЛОЖИТЕЛ </w:t>
      </w:r>
    </w:p>
    <w:p w:rsidR="00F62F7C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3B7FA1" w:rsidRDefault="00F62F7C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31DF2" w:rsidRPr="00531DF2">
        <w:rPr>
          <w:rFonts w:ascii="Times New Roman" w:hAnsi="Times New Roman" w:cs="Times New Roman"/>
          <w:b/>
          <w:bCs/>
          <w:sz w:val="24"/>
          <w:szCs w:val="24"/>
        </w:rPr>
        <w:t>СТОНИК ГРУП ЕООД</w:t>
      </w:r>
      <w:r w:rsidR="00531DF2" w:rsidRPr="00531DF2">
        <w:rPr>
          <w:rFonts w:ascii="Times New Roman" w:hAnsi="Times New Roman" w:cs="Times New Roman"/>
          <w:sz w:val="24"/>
          <w:szCs w:val="24"/>
        </w:rPr>
        <w:t>, ЕИК 201589361, със седалище и адрес на управление: гр. Бургас, ул. „Шейново“ № 8, ет.2, представлявано от управителя Данаил Попов</w:t>
      </w:r>
      <w:r>
        <w:rPr>
          <w:rFonts w:ascii="Times New Roman" w:hAnsi="Times New Roman" w:cs="Times New Roman"/>
          <w:sz w:val="24"/>
          <w:szCs w:val="24"/>
        </w:rPr>
        <w:t xml:space="preserve"> , с лицензиран </w:t>
      </w:r>
      <w:r w:rsidRPr="00F62F7C">
        <w:rPr>
          <w:rFonts w:ascii="Times New Roman" w:hAnsi="Times New Roman" w:cs="Times New Roman"/>
          <w:sz w:val="24"/>
          <w:szCs w:val="24"/>
        </w:rPr>
        <w:t>лесовъд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531DF2">
        <w:rPr>
          <w:rFonts w:ascii="Times New Roman" w:hAnsi="Times New Roman" w:cs="Times New Roman"/>
          <w:sz w:val="24"/>
          <w:szCs w:val="24"/>
        </w:rPr>
        <w:t>т.л.Диян Милев</w:t>
      </w:r>
      <w:r>
        <w:rPr>
          <w:rFonts w:ascii="Times New Roman" w:hAnsi="Times New Roman" w:cs="Times New Roman"/>
          <w:sz w:val="24"/>
          <w:szCs w:val="24"/>
        </w:rPr>
        <w:t>, на основание Заповед № РД-10-418/06.12.2022 г.на Д</w:t>
      </w:r>
      <w:r w:rsidR="003B7FA1">
        <w:rPr>
          <w:rFonts w:ascii="Times New Roman" w:hAnsi="Times New Roman" w:cs="Times New Roman"/>
          <w:sz w:val="24"/>
          <w:szCs w:val="24"/>
        </w:rPr>
        <w:t xml:space="preserve">иректора на ТП”ДЛС Граматиково” за класиране  за </w:t>
      </w:r>
      <w:r w:rsidR="003B7FA1" w:rsidRPr="00F62F7C">
        <w:rPr>
          <w:rFonts w:ascii="Times New Roman" w:hAnsi="Times New Roman" w:cs="Times New Roman"/>
          <w:b/>
          <w:sz w:val="24"/>
          <w:szCs w:val="24"/>
          <w:u w:val="single"/>
        </w:rPr>
        <w:t>обект №</w:t>
      </w:r>
      <w:r w:rsidRPr="00F62F7C">
        <w:rPr>
          <w:rFonts w:ascii="Times New Roman" w:hAnsi="Times New Roman" w:cs="Times New Roman"/>
          <w:b/>
          <w:sz w:val="24"/>
          <w:szCs w:val="24"/>
          <w:u w:val="single"/>
        </w:rPr>
        <w:t>232</w:t>
      </w:r>
      <w:r w:rsidR="004E621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5</w:t>
      </w:r>
      <w:r w:rsidR="003B7FA1">
        <w:rPr>
          <w:rFonts w:ascii="Times New Roman" w:hAnsi="Times New Roman" w:cs="Times New Roman"/>
          <w:sz w:val="24"/>
          <w:szCs w:val="24"/>
        </w:rPr>
        <w:t xml:space="preserve"> се сключи настоящия договор за следното:</w:t>
      </w: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І.Предмет , стойност и срок на договора</w:t>
      </w:r>
    </w:p>
    <w:p w:rsidR="003B7FA1" w:rsidRDefault="003B7FA1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Възложителят възлага, а Изпълнителят се задължава срещу възнаграждение да извърши дейността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«Добив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от </w:t>
      </w:r>
      <w:proofErr w:type="spellStart"/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обект</w:t>
      </w:r>
      <w:proofErr w:type="spellEnd"/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№</w:t>
      </w:r>
      <w:r w:rsidR="00F62F7C"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232</w:t>
      </w:r>
      <w:r w:rsidR="004E6213" w:rsidRPr="004E6213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5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ТП « ДЛС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« </w:t>
      </w:r>
      <w:r>
        <w:rPr>
          <w:rFonts w:ascii="Times New Roman" w:hAnsi="Times New Roman" w:cs="Times New Roman"/>
          <w:sz w:val="24"/>
          <w:szCs w:val="24"/>
        </w:rPr>
        <w:t xml:space="preserve">Прогнозно количество дървесина, подлежащо на сеч -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62F7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4E6213">
        <w:rPr>
          <w:rFonts w:ascii="Times New Roman" w:hAnsi="Times New Roman" w:cs="Times New Roman"/>
          <w:b/>
          <w:sz w:val="24"/>
          <w:szCs w:val="24"/>
          <w:lang w:val="en-US"/>
        </w:rPr>
        <w:t>954</w:t>
      </w:r>
      <w:r>
        <w:rPr>
          <w:rFonts w:ascii="Times New Roman" w:hAnsi="Times New Roman" w:cs="Times New Roman"/>
          <w:sz w:val="24"/>
          <w:szCs w:val="24"/>
          <w:lang w:val="ru-RU"/>
        </w:rPr>
        <w:t>пл. м3, с</w:t>
      </w:r>
      <w:proofErr w:type="spellStart"/>
      <w:r>
        <w:rPr>
          <w:rFonts w:ascii="Times New Roman" w:hAnsi="Times New Roman" w:cs="Times New Roman"/>
          <w:sz w:val="24"/>
          <w:szCs w:val="24"/>
        </w:rPr>
        <w:t>ъгласно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условията на настоящия договор и  офертата, направена от Изпълнителя</w:t>
      </w:r>
      <w:r w:rsidR="00F62F7C">
        <w:rPr>
          <w:rFonts w:ascii="Times New Roman" w:hAnsi="Times New Roman" w:cs="Times New Roman"/>
          <w:sz w:val="24"/>
          <w:szCs w:val="24"/>
        </w:rPr>
        <w:t>, въз основа на която е избран и Таблица №1:</w:t>
      </w:r>
    </w:p>
    <w:tbl>
      <w:tblPr>
        <w:tblW w:w="726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4397"/>
        <w:gridCol w:w="943"/>
        <w:gridCol w:w="960"/>
        <w:gridCol w:w="975"/>
      </w:tblGrid>
      <w:tr w:rsidR="004E6213" w:rsidRPr="004E6213" w:rsidTr="004E6213">
        <w:trPr>
          <w:trHeight w:val="360"/>
        </w:trPr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6213">
              <w:rPr>
                <w:rFonts w:ascii="Times New Roman" w:eastAsia="Times New Roman" w:hAnsi="Times New Roman" w:cs="Times New Roman"/>
                <w:sz w:val="28"/>
                <w:szCs w:val="28"/>
              </w:rPr>
              <w:t>Обект 2325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E6213" w:rsidRPr="004E6213" w:rsidTr="004E6213">
        <w:trPr>
          <w:trHeight w:val="255"/>
        </w:trPr>
        <w:tc>
          <w:tcPr>
            <w:tcW w:w="7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E62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подотдели: 185 б,185 в,185 д,187 м, 187 н,187 п</w:t>
            </w:r>
          </w:p>
        </w:tc>
      </w:tr>
      <w:tr w:rsidR="004E6213" w:rsidRPr="004E6213" w:rsidTr="004E6213">
        <w:trPr>
          <w:trHeight w:val="315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E6213" w:rsidRPr="004E6213" w:rsidTr="004E6213">
        <w:trPr>
          <w:trHeight w:val="51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213" w:rsidRPr="004E6213" w:rsidRDefault="004E6213" w:rsidP="004E6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E6213">
              <w:rPr>
                <w:rFonts w:ascii="Arial" w:eastAsia="Times New Roman" w:hAnsi="Arial" w:cs="Arial"/>
                <w:sz w:val="18"/>
                <w:szCs w:val="18"/>
              </w:rPr>
              <w:t xml:space="preserve">групи </w:t>
            </w:r>
            <w:proofErr w:type="spellStart"/>
            <w:r w:rsidRPr="004E6213">
              <w:rPr>
                <w:rFonts w:ascii="Arial" w:eastAsia="Times New Roman" w:hAnsi="Arial" w:cs="Arial"/>
                <w:sz w:val="18"/>
                <w:szCs w:val="18"/>
              </w:rPr>
              <w:t>сортименти</w:t>
            </w:r>
            <w:proofErr w:type="spellEnd"/>
            <w:r w:rsidRPr="004E6213">
              <w:rPr>
                <w:rFonts w:ascii="Arial" w:eastAsia="Times New Roman" w:hAnsi="Arial" w:cs="Arial"/>
                <w:sz w:val="18"/>
                <w:szCs w:val="18"/>
              </w:rPr>
              <w:t xml:space="preserve">             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213" w:rsidRPr="004E6213" w:rsidRDefault="004E6213" w:rsidP="004E6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E6213">
              <w:rPr>
                <w:rFonts w:ascii="Arial" w:eastAsia="Times New Roman" w:hAnsi="Arial" w:cs="Arial"/>
                <w:sz w:val="18"/>
                <w:szCs w:val="18"/>
              </w:rPr>
              <w:t>пл. куб.м.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213" w:rsidRPr="004E6213" w:rsidRDefault="004E6213" w:rsidP="004E62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ед. цена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6213" w:rsidRPr="004E6213" w:rsidRDefault="004E6213" w:rsidP="004E62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стойност</w:t>
            </w:r>
          </w:p>
        </w:tc>
      </w:tr>
      <w:tr w:rsidR="004E6213" w:rsidRPr="004E6213" w:rsidTr="004E6213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213" w:rsidRPr="004E6213" w:rsidRDefault="004E6213" w:rsidP="004E6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E6213">
              <w:rPr>
                <w:rFonts w:ascii="Arial" w:eastAsia="Times New Roman" w:hAnsi="Arial" w:cs="Arial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213" w:rsidRPr="004E6213" w:rsidRDefault="004E6213" w:rsidP="004E62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E6213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213" w:rsidRPr="004E6213" w:rsidRDefault="004E6213" w:rsidP="004E62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6213" w:rsidRPr="004E6213" w:rsidRDefault="004E6213" w:rsidP="004E62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E6213" w:rsidRPr="004E6213" w:rsidTr="004E6213">
        <w:trPr>
          <w:trHeight w:val="51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E62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общо                           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E62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954,00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b/>
                <w:bCs/>
                <w:color w:val="000000"/>
              </w:rPr>
              <w:t>32,00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E62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30528,00</w:t>
            </w:r>
          </w:p>
        </w:tc>
      </w:tr>
      <w:tr w:rsidR="004E6213" w:rsidRPr="004E6213" w:rsidTr="004E6213">
        <w:trPr>
          <w:trHeight w:val="315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E62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ШИРОКОЛИСТНИ                    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E62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954,00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E62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30528,00</w:t>
            </w:r>
          </w:p>
        </w:tc>
      </w:tr>
      <w:tr w:rsidR="004E6213" w:rsidRPr="004E6213" w:rsidTr="004E6213">
        <w:trPr>
          <w:trHeight w:val="315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E62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ЕДРА</w:t>
            </w:r>
          </w:p>
        </w:tc>
        <w:tc>
          <w:tcPr>
            <w:tcW w:w="9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E62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E62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0,00</w:t>
            </w:r>
          </w:p>
        </w:tc>
      </w:tr>
      <w:tr w:rsidR="004E6213" w:rsidRPr="004E6213" w:rsidTr="004E6213">
        <w:trPr>
          <w:trHeight w:val="315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E62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СРЕДНА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b/>
                <w:bCs/>
                <w:color w:val="000000"/>
              </w:rPr>
              <w:t>0,00</w:t>
            </w:r>
          </w:p>
        </w:tc>
      </w:tr>
      <w:tr w:rsidR="004E6213" w:rsidRPr="004E6213" w:rsidTr="004E6213">
        <w:trPr>
          <w:trHeight w:val="315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E62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ДРЕБНА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E62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79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E62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2528</w:t>
            </w:r>
          </w:p>
        </w:tc>
      </w:tr>
      <w:tr w:rsidR="004E6213" w:rsidRPr="004E6213" w:rsidTr="004E6213">
        <w:trPr>
          <w:trHeight w:val="30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4E6213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</w:tr>
      <w:tr w:rsidR="004E6213" w:rsidRPr="004E6213" w:rsidTr="004E6213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 </w:t>
            </w:r>
            <w:proofErr w:type="spellStart"/>
            <w:r w:rsidRPr="004E6213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160</w:t>
            </w:r>
          </w:p>
        </w:tc>
      </w:tr>
      <w:tr w:rsidR="004E6213" w:rsidRPr="004E6213" w:rsidTr="004E6213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4E6213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</w:tr>
      <w:tr w:rsidR="004E6213" w:rsidRPr="004E6213" w:rsidTr="004E6213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4E6213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64,00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2048</w:t>
            </w:r>
          </w:p>
        </w:tc>
      </w:tr>
      <w:tr w:rsidR="004E6213" w:rsidRPr="004E6213" w:rsidTr="004E6213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4E6213">
              <w:rPr>
                <w:rFonts w:ascii="Calibri" w:eastAsia="Times New Roman" w:hAnsi="Calibri" w:cs="Times New Roman"/>
                <w:color w:val="000000"/>
              </w:rPr>
              <w:t>трп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</w:tr>
      <w:tr w:rsidR="004E6213" w:rsidRPr="004E6213" w:rsidTr="004E6213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технологична дървесина от дребна </w:t>
            </w:r>
            <w:proofErr w:type="spellStart"/>
            <w:r w:rsidRPr="004E6213">
              <w:rPr>
                <w:rFonts w:ascii="Calibri" w:eastAsia="Times New Roman" w:hAnsi="Calibri" w:cs="Times New Roman"/>
                <w:color w:val="000000"/>
              </w:rPr>
              <w:t>мжд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</w:tr>
      <w:tr w:rsidR="004E6213" w:rsidRPr="004E6213" w:rsidTr="004E6213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4E6213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</w:tr>
      <w:tr w:rsidR="004E6213" w:rsidRPr="004E6213" w:rsidTr="004E6213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E62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ДЪРВА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E62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E62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28000</w:t>
            </w:r>
          </w:p>
        </w:tc>
      </w:tr>
      <w:tr w:rsidR="004E6213" w:rsidRPr="004E6213" w:rsidTr="004E6213">
        <w:trPr>
          <w:trHeight w:val="300"/>
        </w:trPr>
        <w:tc>
          <w:tcPr>
            <w:tcW w:w="4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дърва за горене    </w:t>
            </w:r>
            <w:proofErr w:type="spellStart"/>
            <w:r w:rsidRPr="004E6213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         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28,00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896</w:t>
            </w:r>
          </w:p>
        </w:tc>
      </w:tr>
      <w:tr w:rsidR="004E6213" w:rsidRPr="004E6213" w:rsidTr="004E6213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дърва за горене     </w:t>
            </w:r>
            <w:proofErr w:type="spellStart"/>
            <w:r w:rsidRPr="004E6213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102,00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3264</w:t>
            </w:r>
          </w:p>
        </w:tc>
      </w:tr>
      <w:tr w:rsidR="004E6213" w:rsidRPr="004E6213" w:rsidTr="004E6213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4E6213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160</w:t>
            </w:r>
          </w:p>
        </w:tc>
      </w:tr>
      <w:tr w:rsidR="004E6213" w:rsidRPr="004E6213" w:rsidTr="004E6213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4E6213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       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201,00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6432</w:t>
            </w:r>
          </w:p>
        </w:tc>
      </w:tr>
      <w:tr w:rsidR="004E6213" w:rsidRPr="004E6213" w:rsidTr="004E6213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4E6213">
              <w:rPr>
                <w:rFonts w:ascii="Calibri" w:eastAsia="Times New Roman" w:hAnsi="Calibri" w:cs="Times New Roman"/>
                <w:color w:val="000000"/>
              </w:rPr>
              <w:t>мжд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</w:tr>
      <w:tr w:rsidR="004E6213" w:rsidRPr="004E6213" w:rsidTr="004E6213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4E6213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160</w:t>
            </w:r>
          </w:p>
        </w:tc>
      </w:tr>
      <w:tr w:rsidR="004E6213" w:rsidRPr="004E6213" w:rsidTr="004E6213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4E6213">
              <w:rPr>
                <w:rFonts w:ascii="Calibri" w:eastAsia="Times New Roman" w:hAnsi="Calibri" w:cs="Times New Roman"/>
                <w:color w:val="000000"/>
              </w:rPr>
              <w:t>трп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160</w:t>
            </w:r>
          </w:p>
        </w:tc>
      </w:tr>
      <w:tr w:rsidR="004E6213" w:rsidRPr="004E6213" w:rsidTr="004E6213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4E6213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42,00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1344</w:t>
            </w:r>
          </w:p>
        </w:tc>
      </w:tr>
      <w:tr w:rsidR="004E6213" w:rsidRPr="004E6213" w:rsidTr="004E6213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 </w:t>
            </w:r>
            <w:proofErr w:type="spellStart"/>
            <w:r w:rsidRPr="004E6213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155,00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4960</w:t>
            </w:r>
          </w:p>
        </w:tc>
      </w:tr>
      <w:tr w:rsidR="004E6213" w:rsidRPr="004E6213" w:rsidTr="004E6213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4E6213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288</w:t>
            </w:r>
          </w:p>
        </w:tc>
      </w:tr>
      <w:tr w:rsidR="004E6213" w:rsidRPr="004E6213" w:rsidTr="004E6213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4E6213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9600</w:t>
            </w:r>
          </w:p>
        </w:tc>
      </w:tr>
      <w:tr w:rsidR="004E6213" w:rsidRPr="004E6213" w:rsidTr="004E6213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4E6213">
              <w:rPr>
                <w:rFonts w:ascii="Calibri" w:eastAsia="Times New Roman" w:hAnsi="Calibri" w:cs="Times New Roman"/>
                <w:color w:val="000000"/>
              </w:rPr>
              <w:t>мжд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192</w:t>
            </w:r>
          </w:p>
        </w:tc>
      </w:tr>
      <w:tr w:rsidR="004E6213" w:rsidRPr="004E6213" w:rsidTr="004E6213">
        <w:trPr>
          <w:trHeight w:val="300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4E6213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224</w:t>
            </w:r>
          </w:p>
        </w:tc>
      </w:tr>
      <w:tr w:rsidR="004E6213" w:rsidRPr="004E6213" w:rsidTr="004E6213">
        <w:trPr>
          <w:trHeight w:val="315"/>
        </w:trPr>
        <w:tc>
          <w:tcPr>
            <w:tcW w:w="43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4E6213">
              <w:rPr>
                <w:rFonts w:ascii="Calibri" w:eastAsia="Times New Roman" w:hAnsi="Calibri" w:cs="Times New Roman"/>
                <w:color w:val="000000"/>
              </w:rPr>
              <w:t>трп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6213" w:rsidRPr="004E6213" w:rsidRDefault="004E6213" w:rsidP="004E621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E6213">
              <w:rPr>
                <w:rFonts w:ascii="Calibri" w:eastAsia="Times New Roman" w:hAnsi="Calibri" w:cs="Times New Roman"/>
                <w:color w:val="000000"/>
              </w:rPr>
              <w:t>192</w:t>
            </w:r>
          </w:p>
        </w:tc>
      </w:tr>
    </w:tbl>
    <w:p w:rsidR="004E6213" w:rsidRDefault="004E6213" w:rsidP="00531D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B7FA1" w:rsidRDefault="003B7FA1" w:rsidP="00531D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Стойността на договора  е в размер на </w:t>
      </w:r>
      <w:r w:rsidR="004E6213" w:rsidRPr="004E6213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30528,00</w:t>
      </w:r>
      <w:proofErr w:type="spellStart"/>
      <w:r w:rsidR="00F62F7C" w:rsidRPr="004E6213">
        <w:rPr>
          <w:rFonts w:ascii="Times New Roman" w:hAnsi="Times New Roman" w:cs="Times New Roman"/>
          <w:b/>
          <w:bCs/>
          <w:sz w:val="24"/>
          <w:szCs w:val="24"/>
          <w:highlight w:val="yellow"/>
          <w:lang w:val="ru-RU"/>
        </w:rPr>
        <w:t>лв</w:t>
      </w:r>
      <w:proofErr w:type="spellEnd"/>
      <w:r w:rsidRPr="004E6213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Pr="00F62F7C">
        <w:rPr>
          <w:rFonts w:ascii="Times New Roman" w:hAnsi="Times New Roman" w:cs="Times New Roman"/>
          <w:b/>
          <w:sz w:val="24"/>
          <w:szCs w:val="24"/>
          <w:highlight w:val="yellow"/>
        </w:rPr>
        <w:t>без</w:t>
      </w:r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ДДС</w:t>
      </w:r>
    </w:p>
    <w:p w:rsidR="003B7FA1" w:rsidRDefault="003B7FA1" w:rsidP="003B7FA1">
      <w:pPr>
        <w:tabs>
          <w:tab w:val="left" w:pos="0"/>
        </w:tabs>
        <w:spacing w:after="0"/>
        <w:ind w:left="540" w:hanging="39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т.2</w:t>
      </w:r>
      <w:r>
        <w:rPr>
          <w:rFonts w:ascii="Times New Roman" w:hAnsi="Times New Roman" w:cs="Times New Roman"/>
          <w:sz w:val="24"/>
          <w:szCs w:val="24"/>
        </w:rPr>
        <w:t>. Дървесината по чл.1 е съгласно изготвени рекапитулации и се предоставя в стоящо състояние.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т.3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Насажденията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издаването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длъжен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яви да получи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най-късно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 10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десет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) дни след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сключване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настоящия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договор.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сеч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присъствието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упълномощен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представител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лицензиран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лесовъд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получава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заверено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копие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т.3.1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Определеното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предадено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сеч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съставяне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протокол, </w:t>
      </w:r>
      <w:r>
        <w:rPr>
          <w:rFonts w:ascii="Times New Roman" w:hAnsi="Times New Roman" w:cs="Times New Roman"/>
          <w:sz w:val="24"/>
          <w:szCs w:val="24"/>
        </w:rPr>
        <w:t>като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намира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под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охраната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т.3.2 Отсечената и извозена дървесина е собственост на Възложителя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т.4</w:t>
      </w:r>
      <w:r>
        <w:rPr>
          <w:rFonts w:ascii="Times New Roman" w:hAnsi="Times New Roman" w:cs="Times New Roman"/>
          <w:sz w:val="24"/>
          <w:szCs w:val="24"/>
        </w:rPr>
        <w:t xml:space="preserve">. Изпълнителят се задължава да извърши  дейността до </w:t>
      </w:r>
      <w:r>
        <w:rPr>
          <w:rFonts w:ascii="Times New Roman" w:hAnsi="Times New Roman" w:cs="Times New Roman"/>
          <w:b/>
          <w:sz w:val="24"/>
          <w:szCs w:val="24"/>
        </w:rPr>
        <w:t>30. 12. 202</w:t>
      </w:r>
      <w:r w:rsidR="00F91DC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. по следния график: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2"/>
        <w:gridCol w:w="1485"/>
        <w:gridCol w:w="1559"/>
        <w:gridCol w:w="1276"/>
        <w:gridCol w:w="1276"/>
        <w:gridCol w:w="1417"/>
      </w:tblGrid>
      <w:tr w:rsidR="004E6213" w:rsidRPr="00CA1E11" w:rsidTr="008605C1">
        <w:tc>
          <w:tcPr>
            <w:tcW w:w="1492" w:type="dxa"/>
          </w:tcPr>
          <w:p w:rsidR="004E6213" w:rsidRPr="00CA1E11" w:rsidRDefault="004E6213" w:rsidP="004E621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№ на обекта</w:t>
            </w:r>
          </w:p>
        </w:tc>
        <w:tc>
          <w:tcPr>
            <w:tcW w:w="1485" w:type="dxa"/>
          </w:tcPr>
          <w:p w:rsidR="004E6213" w:rsidRPr="00CA1E11" w:rsidRDefault="004E6213" w:rsidP="004E621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Общо количество</w:t>
            </w:r>
          </w:p>
        </w:tc>
        <w:tc>
          <w:tcPr>
            <w:tcW w:w="1559" w:type="dxa"/>
          </w:tcPr>
          <w:p w:rsidR="004E6213" w:rsidRPr="00CA1E11" w:rsidRDefault="004E6213" w:rsidP="004E621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Януари</w:t>
            </w:r>
          </w:p>
          <w:p w:rsidR="004E6213" w:rsidRPr="00CA1E11" w:rsidRDefault="004E6213" w:rsidP="004E621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Февруари</w:t>
            </w:r>
          </w:p>
          <w:p w:rsidR="004E6213" w:rsidRPr="00CA1E11" w:rsidRDefault="004E6213" w:rsidP="004E621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Март</w:t>
            </w:r>
          </w:p>
        </w:tc>
        <w:tc>
          <w:tcPr>
            <w:tcW w:w="1276" w:type="dxa"/>
          </w:tcPr>
          <w:p w:rsidR="004E6213" w:rsidRPr="00CA1E11" w:rsidRDefault="004E6213" w:rsidP="004E621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Април</w:t>
            </w:r>
          </w:p>
          <w:p w:rsidR="004E6213" w:rsidRPr="00CA1E11" w:rsidRDefault="004E6213" w:rsidP="004E621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Май</w:t>
            </w:r>
          </w:p>
          <w:p w:rsidR="004E6213" w:rsidRPr="00CA1E11" w:rsidRDefault="004E6213" w:rsidP="004E621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Юни</w:t>
            </w:r>
          </w:p>
        </w:tc>
        <w:tc>
          <w:tcPr>
            <w:tcW w:w="1276" w:type="dxa"/>
          </w:tcPr>
          <w:p w:rsidR="004E6213" w:rsidRPr="00CA1E11" w:rsidRDefault="004E6213" w:rsidP="004E621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Юли</w:t>
            </w:r>
          </w:p>
          <w:p w:rsidR="004E6213" w:rsidRPr="00CA1E11" w:rsidRDefault="004E6213" w:rsidP="004E621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Август</w:t>
            </w:r>
          </w:p>
          <w:p w:rsidR="004E6213" w:rsidRPr="00CA1E11" w:rsidRDefault="004E6213" w:rsidP="004E621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Септември</w:t>
            </w:r>
          </w:p>
        </w:tc>
        <w:tc>
          <w:tcPr>
            <w:tcW w:w="1417" w:type="dxa"/>
          </w:tcPr>
          <w:p w:rsidR="004E6213" w:rsidRPr="00CA1E11" w:rsidRDefault="004E6213" w:rsidP="004E621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Октомври</w:t>
            </w:r>
          </w:p>
          <w:p w:rsidR="004E6213" w:rsidRPr="00CA1E11" w:rsidRDefault="004E6213" w:rsidP="004E621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 xml:space="preserve">Ноември </w:t>
            </w:r>
          </w:p>
          <w:p w:rsidR="004E6213" w:rsidRPr="00CA1E11" w:rsidRDefault="004E6213" w:rsidP="004E621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 xml:space="preserve">Декември </w:t>
            </w:r>
          </w:p>
        </w:tc>
      </w:tr>
      <w:tr w:rsidR="004E6213" w:rsidRPr="00CA1E11" w:rsidTr="008605C1">
        <w:tc>
          <w:tcPr>
            <w:tcW w:w="1492" w:type="dxa"/>
          </w:tcPr>
          <w:p w:rsidR="004E6213" w:rsidRPr="00CA1E11" w:rsidRDefault="004E6213" w:rsidP="004E6213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2325</w:t>
            </w:r>
          </w:p>
        </w:tc>
        <w:tc>
          <w:tcPr>
            <w:tcW w:w="1485" w:type="dxa"/>
          </w:tcPr>
          <w:p w:rsidR="004E6213" w:rsidRPr="00CA1E11" w:rsidRDefault="004E6213" w:rsidP="004E621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954</w:t>
            </w:r>
          </w:p>
        </w:tc>
        <w:tc>
          <w:tcPr>
            <w:tcW w:w="1559" w:type="dxa"/>
          </w:tcPr>
          <w:p w:rsidR="004E6213" w:rsidRPr="00CA1E11" w:rsidRDefault="004E6213" w:rsidP="004E621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</w:t>
            </w:r>
          </w:p>
        </w:tc>
        <w:tc>
          <w:tcPr>
            <w:tcW w:w="1276" w:type="dxa"/>
          </w:tcPr>
          <w:p w:rsidR="004E6213" w:rsidRPr="00CA1E11" w:rsidRDefault="004E6213" w:rsidP="004E621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</w:t>
            </w:r>
          </w:p>
        </w:tc>
        <w:tc>
          <w:tcPr>
            <w:tcW w:w="1276" w:type="dxa"/>
          </w:tcPr>
          <w:p w:rsidR="004E6213" w:rsidRPr="00CA1E11" w:rsidRDefault="004E6213" w:rsidP="004E621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</w:t>
            </w:r>
          </w:p>
        </w:tc>
        <w:tc>
          <w:tcPr>
            <w:tcW w:w="1417" w:type="dxa"/>
          </w:tcPr>
          <w:p w:rsidR="004E6213" w:rsidRPr="00CA1E11" w:rsidRDefault="004E6213" w:rsidP="004E621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</w:t>
            </w:r>
          </w:p>
        </w:tc>
      </w:tr>
    </w:tbl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т.5</w:t>
      </w:r>
      <w:r>
        <w:rPr>
          <w:rFonts w:ascii="Times New Roman" w:hAnsi="Times New Roman" w:cs="Times New Roman"/>
          <w:sz w:val="24"/>
          <w:szCs w:val="24"/>
        </w:rPr>
        <w:t>. Срокът на договора може да бъде удължен при взаимно съгласие на страните, като се сключи анекс към  него.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т.6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Приемането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протоколи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частично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добитите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сортименти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дървесина до 15-то и 25-то число на текущия месец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всяко насаждение,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както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цялостно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договорът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приключен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констативен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End"/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7FA1" w:rsidRDefault="003B7FA1" w:rsidP="003B7FA1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ІІ.Права и задължения на страните</w:t>
      </w:r>
    </w:p>
    <w:p w:rsidR="003B7FA1" w:rsidRDefault="003B7FA1" w:rsidP="003B7FA1">
      <w:pPr>
        <w:pStyle w:val="a7"/>
        <w:tabs>
          <w:tab w:val="left" w:pos="567"/>
          <w:tab w:val="right" w:pos="9974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ПРАВА И ЗАДЪЛЖЕНИЯ НА ВЪЗЛОЖИТЕЛЯ</w:t>
      </w:r>
    </w:p>
    <w:p w:rsidR="003B7FA1" w:rsidRDefault="003B7FA1" w:rsidP="003B7FA1">
      <w:pPr>
        <w:pStyle w:val="a5"/>
        <w:tabs>
          <w:tab w:val="left" w:pos="567"/>
          <w:tab w:val="right" w:pos="9974"/>
        </w:tabs>
        <w:ind w:left="284" w:firstLine="284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 xml:space="preserve"> 1</w:t>
      </w:r>
      <w:r>
        <w:rPr>
          <w:rFonts w:ascii="Times New Roman" w:hAnsi="Times New Roman"/>
          <w:b w:val="0"/>
          <w:szCs w:val="24"/>
          <w:lang w:val="en-US"/>
        </w:rPr>
        <w:t>.</w:t>
      </w:r>
      <w:r>
        <w:rPr>
          <w:rFonts w:ascii="Times New Roman" w:hAnsi="Times New Roman"/>
          <w:b w:val="0"/>
          <w:szCs w:val="24"/>
        </w:rPr>
        <w:t xml:space="preserve"> ВЪЗЛОЖИТЕЛЯТ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 w:val="0"/>
          <w:szCs w:val="24"/>
        </w:rPr>
        <w:t>има право</w:t>
      </w:r>
      <w:r>
        <w:rPr>
          <w:rFonts w:ascii="Times New Roman" w:hAnsi="Times New Roman"/>
          <w:szCs w:val="24"/>
        </w:rPr>
        <w:t>: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>
        <w:rPr>
          <w:rFonts w:ascii="Times New Roman" w:hAnsi="Times New Roman" w:cs="Times New Roman"/>
          <w:caps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 xml:space="preserve">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Нарушения на Закона за горите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ЗГ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или свързаните с него подзаконови нормативни актове;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изискванията на действащите стандарти за качество на дървесината (БДС/Е</w:t>
      </w:r>
      <w:r>
        <w:rPr>
          <w:rFonts w:ascii="Times New Roman" w:hAnsi="Times New Roman"/>
          <w:b w:val="0"/>
          <w:szCs w:val="24"/>
          <w:lang w:val="en-US"/>
        </w:rPr>
        <w:t>N</w:t>
      </w:r>
      <w:r>
        <w:rPr>
          <w:rFonts w:ascii="Times New Roman" w:hAnsi="Times New Roman"/>
          <w:b w:val="0"/>
          <w:szCs w:val="24"/>
        </w:rPr>
        <w:t>);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Неспазване на изискванията на Закона за здравословни и безопасни условия на труд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ЗЗБУТ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; 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на противопожарните и други изисквания;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Наредбата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</w:t>
      </w:r>
      <w:proofErr w:type="spellStart"/>
      <w:r>
        <w:rPr>
          <w:rFonts w:ascii="Times New Roman" w:hAnsi="Times New Roman"/>
          <w:b w:val="0"/>
          <w:szCs w:val="24"/>
        </w:rPr>
        <w:t>извоза</w:t>
      </w:r>
      <w:proofErr w:type="spellEnd"/>
      <w:r>
        <w:rPr>
          <w:rFonts w:ascii="Times New Roman" w:hAnsi="Times New Roman"/>
          <w:b w:val="0"/>
          <w:szCs w:val="24"/>
        </w:rPr>
        <w:t xml:space="preserve"> на дървесина от насажденията до временните складове при </w:t>
      </w:r>
      <w:proofErr w:type="spellStart"/>
      <w:r>
        <w:rPr>
          <w:rFonts w:ascii="Times New Roman" w:hAnsi="Times New Roman"/>
          <w:b w:val="0"/>
          <w:szCs w:val="24"/>
        </w:rPr>
        <w:t>преовлажнени</w:t>
      </w:r>
      <w:proofErr w:type="spellEnd"/>
      <w:r>
        <w:rPr>
          <w:rFonts w:ascii="Times New Roman" w:hAnsi="Times New Roman"/>
          <w:b w:val="0"/>
          <w:szCs w:val="24"/>
        </w:rPr>
        <w:t xml:space="preserve"> почви и условия, предразполагащи увреждане на горските </w:t>
      </w:r>
      <w:proofErr w:type="spellStart"/>
      <w:r>
        <w:rPr>
          <w:rFonts w:ascii="Times New Roman" w:hAnsi="Times New Roman"/>
          <w:b w:val="0"/>
          <w:szCs w:val="24"/>
        </w:rPr>
        <w:t>извозни</w:t>
      </w:r>
      <w:proofErr w:type="spellEnd"/>
      <w:r>
        <w:rPr>
          <w:rFonts w:ascii="Times New Roman" w:hAnsi="Times New Roman"/>
          <w:b w:val="0"/>
          <w:szCs w:val="24"/>
        </w:rPr>
        <w:t xml:space="preserve"> пътища.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ЗЛОД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видове дивеч в насаждения от обекта.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заявява писмено на ИЗПЪЛНИТЕЛЯ добиването на допълнителни специални асортименти дървесина.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инициира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покана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ИЗПЪЛНИТЕЛЯ работа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количества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дървесина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временен склад.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поиска от </w:t>
      </w:r>
      <w:r>
        <w:rPr>
          <w:rFonts w:ascii="Times New Roman" w:hAnsi="Times New Roman"/>
          <w:b w:val="0"/>
          <w:szCs w:val="24"/>
        </w:rPr>
        <w:t>ИЗПЪЛНИТЕЛЯ</w:t>
      </w:r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сметка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осъществи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</w:t>
      </w:r>
      <w:r>
        <w:rPr>
          <w:rFonts w:ascii="Times New Roman" w:hAnsi="Times New Roman"/>
          <w:b w:val="0"/>
          <w:szCs w:val="24"/>
        </w:rPr>
        <w:t xml:space="preserve"> при констатирани</w:t>
      </w:r>
      <w:r>
        <w:rPr>
          <w:rFonts w:ascii="Times New Roman" w:hAnsi="Times New Roman"/>
          <w:b w:val="0"/>
          <w:szCs w:val="24"/>
          <w:lang w:val="ru-RU"/>
        </w:rPr>
        <w:t xml:space="preserve"> отклонения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1.8, като заплати на ИЗПЪЛНИТЕЛЯ само действително извършената дейност.</w:t>
      </w:r>
    </w:p>
    <w:p w:rsidR="003B7FA1" w:rsidRDefault="003B7FA1" w:rsidP="003B7FA1">
      <w:pPr>
        <w:pStyle w:val="a3"/>
        <w:numPr>
          <w:ilvl w:val="0"/>
          <w:numId w:val="1"/>
        </w:numPr>
        <w:tabs>
          <w:tab w:val="left" w:pos="567"/>
          <w:tab w:val="right" w:pos="851"/>
        </w:tabs>
        <w:ind w:hanging="720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</w:t>
      </w:r>
      <w:r>
        <w:rPr>
          <w:rFonts w:ascii="Times New Roman" w:hAnsi="Times New Roman"/>
          <w:b w:val="0"/>
          <w:szCs w:val="24"/>
          <w:lang w:val="en-US"/>
        </w:rPr>
        <w:t xml:space="preserve">e </w:t>
      </w:r>
      <w:r>
        <w:rPr>
          <w:rFonts w:ascii="Times New Roman" w:hAnsi="Times New Roman"/>
          <w:b w:val="0"/>
          <w:szCs w:val="24"/>
        </w:rPr>
        <w:t>длъжен:</w:t>
      </w:r>
    </w:p>
    <w:p w:rsidR="003B7FA1" w:rsidRDefault="003B7FA1" w:rsidP="003B7FA1">
      <w:pPr>
        <w:pStyle w:val="a3"/>
        <w:numPr>
          <w:ilvl w:val="1"/>
          <w:numId w:val="2"/>
        </w:numPr>
        <w:tabs>
          <w:tab w:val="left" w:pos="567"/>
          <w:tab w:val="right" w:pos="851"/>
          <w:tab w:val="left" w:pos="993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регистрирания по чл. 235 от ЗГ му лесовъд маркирани за сеч и с положени на терена граници (съгласно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</w:t>
      </w:r>
      <w:r>
        <w:rPr>
          <w:rFonts w:ascii="Times New Roman" w:hAnsi="Times New Roman"/>
          <w:b w:val="0"/>
          <w:szCs w:val="24"/>
        </w:rPr>
        <w:lastRenderedPageBreak/>
        <w:t xml:space="preserve">протокол в срок до 10 дни преди </w:t>
      </w:r>
      <w:proofErr w:type="spellStart"/>
      <w:r>
        <w:rPr>
          <w:rFonts w:ascii="Times New Roman" w:hAnsi="Times New Roman"/>
          <w:b w:val="0"/>
          <w:szCs w:val="24"/>
        </w:rPr>
        <w:t>преди</w:t>
      </w:r>
      <w:proofErr w:type="spellEnd"/>
      <w:r>
        <w:rPr>
          <w:rFonts w:ascii="Times New Roman" w:hAnsi="Times New Roman"/>
          <w:b w:val="0"/>
          <w:szCs w:val="24"/>
        </w:rPr>
        <w:t xml:space="preserve">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три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</w:t>
      </w:r>
      <w:r>
        <w:rPr>
          <w:rFonts w:ascii="Times New Roman" w:hAnsi="Times New Roman" w:cs="Times New Roman"/>
          <w:sz w:val="24"/>
          <w:szCs w:val="24"/>
          <w:lang w:val="en-US"/>
        </w:rPr>
        <w:t>I.2.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следи за правилното провеждане на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дървесината, съгласно утвърдения технологичен план, правилното й разкройване по асортименти, съгласно БДС/Е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, като и за недопускане на повреди по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и просеки.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удължи срока на договора, в случай, че е наложил временно спиране на дейността на основание т.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1.2.5, 1.3 и 1.4. 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szCs w:val="24"/>
        </w:rPr>
      </w:pPr>
    </w:p>
    <w:p w:rsidR="003B7FA1" w:rsidRDefault="003B7FA1" w:rsidP="003B7FA1">
      <w:pPr>
        <w:pStyle w:val="a5"/>
        <w:tabs>
          <w:tab w:val="left" w:pos="567"/>
          <w:tab w:val="left" w:pos="709"/>
          <w:tab w:val="right" w:pos="993"/>
        </w:tabs>
        <w:ind w:left="360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ПРАВА И ЗАДЪЛЖЕНИЯ НА ИЗПЪЛНИТЕЛЯ</w:t>
      </w:r>
    </w:p>
    <w:p w:rsidR="003B7FA1" w:rsidRDefault="003B7FA1" w:rsidP="003B7FA1">
      <w:pPr>
        <w:pStyle w:val="a3"/>
        <w:widowControl w:val="0"/>
        <w:numPr>
          <w:ilvl w:val="0"/>
          <w:numId w:val="3"/>
        </w:numPr>
        <w:tabs>
          <w:tab w:val="left" w:pos="709"/>
          <w:tab w:val="left" w:pos="1080"/>
          <w:tab w:val="left" w:pos="1276"/>
          <w:tab w:val="right" w:pos="9974"/>
        </w:tabs>
        <w:suppressAutoHyphens/>
        <w:ind w:hanging="654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ИЗПЪЛНИТЕЛЯТ има право: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изисква приемането на възложената работа в договорените срокове.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договореното възнаграждение в размера и в сроковете, уговорени в договора.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поиска</w:t>
      </w:r>
      <w:r>
        <w:rPr>
          <w:rStyle w:val="ala53"/>
          <w:sz w:val="24"/>
          <w:szCs w:val="24"/>
        </w:rPr>
        <w:t xml:space="preserve"> от ВЪЗЛОЖИТЕЛЯ сечта в насажденията, предмет на договора, да бъде временно спряна</w:t>
      </w:r>
      <w:r>
        <w:rPr>
          <w:rFonts w:ascii="Times New Roman" w:hAnsi="Times New Roman" w:cs="Times New Roman"/>
          <w:sz w:val="24"/>
          <w:szCs w:val="24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сечите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горите, до отстраняването на несъответствията.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заяви писмено промяна на одобрения от ВЪЗЛОЖИТЕЛЯ технологичен план за конкретното насаждение.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3B7FA1" w:rsidRDefault="003B7FA1" w:rsidP="003B7FA1">
      <w:pPr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357" w:firstLine="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ИЗПЪЛНИТЕЛЯТ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е длъжен: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осигури присъствието на служителя си, регистриран за упражняване на частна лесовъдска практика в следните случаи: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работни дни преди започване на сечта;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извършване на проверки от компетентни органи, след уведомяване за предстоящи такива;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освидетелстване на сечищата и съставянето на протоколи за това.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направи за своя сметка предвидените в технологичния план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поддържа за своя сметка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просеки и пътища;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(б)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постигнато споразумение, да добива заявените от ВЪЗЛОЖИТЕЛЯ специални асортименти.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не допуска нараняване на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време на извършване на дейността по добив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3B7FA1" w:rsidRPr="004F2E94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E94">
        <w:rPr>
          <w:rFonts w:ascii="Times New Roman" w:hAnsi="Times New Roman" w:cs="Times New Roman"/>
          <w:sz w:val="24"/>
          <w:szCs w:val="24"/>
        </w:rPr>
        <w:t xml:space="preserve">Да предава изпълнението на възложената работа по месеци и количества, </w:t>
      </w:r>
      <w:r w:rsidR="004F2E94" w:rsidRPr="004F2E94">
        <w:rPr>
          <w:rFonts w:ascii="Times New Roman" w:hAnsi="Times New Roman" w:cs="Times New Roman"/>
          <w:sz w:val="24"/>
          <w:szCs w:val="24"/>
        </w:rPr>
        <w:t>според графика .</w:t>
      </w:r>
      <w:bookmarkStart w:id="0" w:name="_MON_1356423493"/>
      <w:bookmarkStart w:id="1" w:name="_MON_1356423603"/>
      <w:bookmarkStart w:id="2" w:name="_MON_1388561070"/>
      <w:bookmarkStart w:id="3" w:name="_MON_1388561981"/>
      <w:bookmarkStart w:id="4" w:name="_MON_1388561988"/>
      <w:bookmarkStart w:id="5" w:name="_MON_1388561999"/>
      <w:bookmarkStart w:id="6" w:name="_MON_1398063230"/>
      <w:bookmarkStart w:id="7" w:name="_MON_1415657023"/>
      <w:bookmarkStart w:id="8" w:name="_MON_1415657113"/>
      <w:bookmarkStart w:id="9" w:name="_MON_1415657560"/>
      <w:bookmarkStart w:id="10" w:name="_MON_1420354019"/>
      <w:bookmarkStart w:id="11" w:name="_MON_1420354064"/>
      <w:bookmarkStart w:id="12" w:name="_MON_1420354178"/>
      <w:bookmarkStart w:id="13" w:name="_MON_1420354196"/>
      <w:bookmarkStart w:id="14" w:name="_MON_1420355038"/>
      <w:bookmarkStart w:id="15" w:name="_MON_1420355048"/>
      <w:bookmarkStart w:id="16" w:name="_MON_1420355055"/>
      <w:bookmarkStart w:id="17" w:name="_MON_1420355068"/>
      <w:bookmarkStart w:id="18" w:name="_MON_1420355169"/>
      <w:bookmarkStart w:id="19" w:name="_MON_142035518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обективна невъзможност за предаване на договореното по т. 4.15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>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 работи със средства за абсорбиране на петролни продукти и с хидравлика, която използва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машинно масло.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т.10. Да използва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 в добро техническо състояние /да няма изтичания на масло и гориво от тях/, които използват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масло, както и да осигури места за зареждането им. Посочените места трябва да разполагат със средства, предотвратяващи разливане от резервоарите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триони, както и средства за абсорбиране на разлети или изтекли масла от тях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сандъчета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чували с пясък, стърготини и други абсорбиращи маслата вещества.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т.11. За време на действие на договора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съответствие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разпоредбите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Рамковата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конвенция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Обединените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нации по изменение на климата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ратифицирана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закон,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37-мото НС, на 16.03.1995г.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– ДВ,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28 от 1995г., в сила от 10.08.1995г.),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защитените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биологичното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разнообразие,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прилежащите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тези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неговите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очертания,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районите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бивакуване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има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производствените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санитарните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изнася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битови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технически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отпадъци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сметища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след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време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извозва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контейнерите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смет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населените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т.12.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подписаните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между него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техника,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договори,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двустранно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задължение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работа в горите.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осигури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служители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специално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облекло,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каски,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светлоотразителни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жилетки,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обувки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обезопасени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бомбета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панталони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средства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първа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помощ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Договори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сключат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само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правоспособни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лица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моторни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триони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т.13.Във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предходната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точка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проведе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необходимост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извънреден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хигиена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труда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охрана,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3/ 01. 07. 1996 год.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заети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висок производствен риск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ежедневен инструктаж.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т.14. 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</w:t>
      </w:r>
      <w:r>
        <w:rPr>
          <w:rFonts w:ascii="Times New Roman" w:hAnsi="Times New Roman" w:cs="Times New Roman"/>
          <w:b/>
          <w:sz w:val="24"/>
          <w:szCs w:val="24"/>
        </w:rPr>
        <w:t>Преди настаняването на работниците на бивак, мястото за него се съгласува с представител на ТП”ДЛС Граматиково”.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изискванията на </w:t>
      </w:r>
      <w:r>
        <w:rPr>
          <w:rFonts w:ascii="Times New Roman" w:hAnsi="Times New Roman" w:cs="Times New Roman"/>
          <w:bCs/>
          <w:sz w:val="24"/>
          <w:szCs w:val="24"/>
        </w:rPr>
        <w:t>НАРЕДБА № 8 от 11.05.2012 г. за условията и реда за защита на горските територии от пожари</w:t>
      </w:r>
      <w:r>
        <w:rPr>
          <w:rFonts w:ascii="Times New Roman" w:hAnsi="Times New Roman" w:cs="Times New Roman"/>
          <w:sz w:val="24"/>
          <w:szCs w:val="24"/>
        </w:rPr>
        <w:t xml:space="preserve"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</w:t>
      </w:r>
      <w:r>
        <w:rPr>
          <w:rFonts w:ascii="Times New Roman" w:hAnsi="Times New Roman" w:cs="Times New Roman"/>
          <w:b/>
          <w:sz w:val="24"/>
          <w:szCs w:val="24"/>
        </w:rPr>
        <w:t>Паленето на огън да се извършва само на определени за това места и съобразно Наредба № 8/2012год.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т.18. Да спазва разпоредбите на Закона за горите и поднормативните актове, които го уреждат, Закона за лова и опазване на дивеча, правилника по прилагането му, Кодекса на труда, Закона за закрила на безопасните условия на труд,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7 от 23.09.1999 г.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минималните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условия труд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 работните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уреждащи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материята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ІІІ.Възнаграждения, цени и начин на плащане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т.1</w:t>
      </w:r>
      <w:r>
        <w:rPr>
          <w:rFonts w:ascii="Times New Roman" w:hAnsi="Times New Roman" w:cs="Times New Roman"/>
          <w:sz w:val="24"/>
          <w:szCs w:val="24"/>
        </w:rPr>
        <w:t xml:space="preserve">. Стойността за изпълнение на дейността е в размер на </w:t>
      </w:r>
      <w:r w:rsidR="003F637E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30528</w:t>
      </w:r>
      <w:r w:rsidR="004F2E94" w:rsidRPr="004F2E94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,00 лв. </w:t>
      </w:r>
      <w:r w:rsidRPr="004F2E94">
        <w:rPr>
          <w:rFonts w:ascii="Times New Roman" w:hAnsi="Times New Roman" w:cs="Times New Roman"/>
          <w:b/>
          <w:sz w:val="24"/>
          <w:szCs w:val="24"/>
          <w:highlight w:val="yellow"/>
        </w:rPr>
        <w:t>без ДДС</w:t>
      </w:r>
      <w:r>
        <w:rPr>
          <w:rFonts w:ascii="Times New Roman" w:hAnsi="Times New Roman" w:cs="Times New Roman"/>
          <w:sz w:val="24"/>
          <w:szCs w:val="24"/>
        </w:rPr>
        <w:t>,  която Възложителят следва да заплати както следва: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т.2. За добитите и извозени до временните складове след сечта асортименти: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т.3.Цената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– предавателен протокол, подписан от упълномощен представител на Изпълнителя и комисия, назначена със заповед на Директора на ТП „ДЛС Граматиково”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т.4.Сроковете за фактуриране и плащане на цената са: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т.4.1 Добитата дървесина се фактурира до 30 /тридесето/ число на месеца;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т.4.2 Срокове за плащане: до 30 /тридесет/ дни от издаване на фактурата.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т.5.Плащането на цената се извършва   по банков път.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т.6.Гаранцията за изпълнение на договора е в размер на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F637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1526</w:t>
      </w:r>
      <w:r w:rsidR="004F2E94" w:rsidRPr="004F2E9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,00 </w:t>
      </w:r>
      <w:r w:rsidRPr="004F2E9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лева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вносима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сметката на стопанството и се връща след подписване на приемателно – предавателния протокол за цялостно изпълнение и освидетелстване на всички сечища в обекта. При банкова гаранция- освобождава се само след писмено известие от Възложителя.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т.7.Ако при добива на дървесина по вина на Изпълнителя случайно бъдат повредени немаркирани дървета по начин, който налага тяхното отсичане, същите се отсичат и извозват след маркиране и изготвяне на необходимата документация и се заплащат на Изпълнителя по цена, представляваща 20%намаление от договорената.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т.8.Ако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B7FA1" w:rsidRDefault="00DA335C" w:rsidP="00DA335C">
      <w:pPr>
        <w:pStyle w:val="a3"/>
        <w:ind w:left="360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  <w:lang w:val="en-US"/>
        </w:rPr>
        <w:t>IV.</w:t>
      </w:r>
      <w:r w:rsidR="003B7FA1">
        <w:rPr>
          <w:rFonts w:ascii="Times New Roman" w:hAnsi="Times New Roman"/>
          <w:szCs w:val="24"/>
          <w:u w:val="single"/>
        </w:rPr>
        <w:t xml:space="preserve">САНКЦИИ И НЕУСТОЙКИ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Страните по договора </w:t>
      </w:r>
      <w:r>
        <w:rPr>
          <w:rStyle w:val="bumpedfont15"/>
          <w:rFonts w:ascii="Times New Roman" w:hAnsi="Times New Roman"/>
          <w:b w:val="0"/>
          <w:szCs w:val="24"/>
        </w:rPr>
        <w:t xml:space="preserve">не носят отговорност и </w:t>
      </w:r>
      <w:r>
        <w:rPr>
          <w:rFonts w:ascii="Times New Roman" w:hAnsi="Times New Roman"/>
          <w:b w:val="0"/>
          <w:szCs w:val="24"/>
        </w:rPr>
        <w:t>не дължат неустойки за</w:t>
      </w:r>
      <w:r>
        <w:rPr>
          <w:rStyle w:val="bumpedfont15"/>
          <w:rFonts w:ascii="Times New Roman" w:hAnsi="Times New Roman"/>
          <w:b w:val="0"/>
          <w:szCs w:val="24"/>
        </w:rPr>
        <w:t xml:space="preserve"> пълно или частично неизпълнение на задълженията си по него, ако то се дължи </w:t>
      </w:r>
      <w:r>
        <w:rPr>
          <w:rFonts w:ascii="Times New Roman" w:hAnsi="Times New Roman"/>
          <w:b w:val="0"/>
          <w:szCs w:val="24"/>
        </w:rPr>
        <w:t xml:space="preserve"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 т. 2.1. до 2.3.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 2.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неспазване на определения срок по т. 2.7. – неустойка в размер на законната лихва върху дължимата сума за срока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просрочието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7FA1" w:rsidRDefault="003B7FA1" w:rsidP="003B7FA1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внесената от него гаранция за изпълнение на договора,</w:t>
      </w:r>
      <w:r>
        <w:rPr>
          <w:rFonts w:ascii="Times New Roman" w:hAnsi="Times New Roman"/>
          <w:sz w:val="24"/>
          <w:szCs w:val="24"/>
        </w:rPr>
        <w:t xml:space="preserve"> преизчислена за съответното насаждение, за което </w:t>
      </w:r>
      <w:r>
        <w:rPr>
          <w:rFonts w:ascii="Times New Roman" w:hAnsi="Times New Roman"/>
          <w:sz w:val="24"/>
          <w:szCs w:val="24"/>
          <w:lang w:eastAsia="en-US"/>
        </w:rPr>
        <w:t>ИЗПЪЛНИТЕЛЯ</w:t>
      </w:r>
      <w:r>
        <w:rPr>
          <w:rFonts w:ascii="Times New Roman" w:hAnsi="Times New Roman"/>
          <w:sz w:val="24"/>
          <w:szCs w:val="24"/>
        </w:rPr>
        <w:t xml:space="preserve"> не е изпълнил задължението</w:t>
      </w:r>
      <w:r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lastRenderedPageBreak/>
        <w:t>по т. 4.8.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по т. 4.9.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30% от стойността на услугата за добива на тази дървесина;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4.15.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други задължения по договора</w:t>
      </w:r>
      <w:r>
        <w:rPr>
          <w:rFonts w:ascii="Times New Roman" w:hAnsi="Times New Roman"/>
          <w:sz w:val="24"/>
          <w:szCs w:val="24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3B7FA1" w:rsidRDefault="00DA335C" w:rsidP="00DA335C">
      <w:pPr>
        <w:pStyle w:val="a3"/>
        <w:tabs>
          <w:tab w:val="left" w:pos="709"/>
          <w:tab w:val="right" w:pos="993"/>
        </w:tabs>
        <w:ind w:left="360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  <w:lang w:val="en-US"/>
        </w:rPr>
        <w:t>V.</w:t>
      </w:r>
      <w:r w:rsidR="003B7FA1">
        <w:rPr>
          <w:rFonts w:ascii="Times New Roman" w:hAnsi="Times New Roman"/>
          <w:szCs w:val="24"/>
          <w:u w:val="single"/>
        </w:rPr>
        <w:t>ПРЕКРАТЯВАНЕ НА ДОГОВОРА</w:t>
      </w:r>
    </w:p>
    <w:p w:rsidR="003B7FA1" w:rsidRDefault="003B7FA1" w:rsidP="003B7FA1">
      <w:pPr>
        <w:pStyle w:val="a3"/>
        <w:tabs>
          <w:tab w:val="left" w:pos="450"/>
          <w:tab w:val="left" w:pos="709"/>
          <w:tab w:val="left" w:pos="1134"/>
          <w:tab w:val="right" w:pos="9974"/>
        </w:tabs>
        <w:ind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Договорът се прекратява: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clear" w:pos="1080"/>
          <w:tab w:val="left" w:pos="567"/>
          <w:tab w:val="left" w:pos="709"/>
          <w:tab w:val="left" w:pos="851"/>
          <w:tab w:val="num" w:pos="1276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С изтичане срока на договора;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 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вече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някое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r>
        <w:rPr>
          <w:rFonts w:ascii="Times New Roman" w:hAnsi="Times New Roman"/>
          <w:sz w:val="24"/>
          <w:szCs w:val="24"/>
        </w:rPr>
        <w:t>ВЪЗЛОЖИТЕЛЯ</w:t>
      </w:r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резултат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настъпила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обстоятелствата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е подписал декларация с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невярно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съдържание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при провеждането на конкурса за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възлагане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неотстраними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срокове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Д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чл.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ru-RU"/>
        </w:rPr>
        <w:t>18</w:t>
      </w:r>
      <w:r>
        <w:rPr>
          <w:rFonts w:ascii="Times New Roman" w:hAnsi="Times New Roman"/>
          <w:sz w:val="24"/>
          <w:szCs w:val="24"/>
        </w:rPr>
        <w:t xml:space="preserve"> от Наредбата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3B7FA1" w:rsidRDefault="003B7FA1" w:rsidP="003B7FA1">
      <w:pPr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firstLine="207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В </w:t>
      </w:r>
      <w:proofErr w:type="spellStart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случаите</w:t>
      </w:r>
      <w:proofErr w:type="spellEnd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по т. 1.2.1 до 1.2.4.;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При отказ от страна на ИЗПЪЛНИТЕЛЯ да извърши добива на дървесина, в случаите на т.</w:t>
      </w:r>
      <w:r>
        <w:rPr>
          <w:rFonts w:ascii="Times New Roman" w:hAnsi="Times New Roman"/>
          <w:sz w:val="24"/>
          <w:szCs w:val="24"/>
          <w:lang w:val="en-US"/>
        </w:rPr>
        <w:t> I.</w:t>
      </w: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  <w:lang w:val="en-US"/>
        </w:rPr>
        <w:t>9</w:t>
      </w:r>
      <w:r>
        <w:rPr>
          <w:rFonts w:ascii="Times New Roman" w:hAnsi="Times New Roman"/>
          <w:sz w:val="24"/>
          <w:szCs w:val="24"/>
        </w:rPr>
        <w:t xml:space="preserve"> от договора, след като сечта в насажденията е започнала, като заплати на ИЗПЪЛНИТЕЛЯ само действително извършената дейност.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num" w:pos="851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може да прекрати договора с едностранно писмено уведомление, без да дължи обезщетение за пропуснати ползи, в следните случаи: 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hanging="618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За неизпълнение на графика за добив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>по т. 2.15.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отстраними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b w:val="0"/>
          <w:szCs w:val="24"/>
        </w:rPr>
        <w:t>, които не желае да отстрани за своя сметка.</w:t>
      </w:r>
    </w:p>
    <w:p w:rsidR="003B7FA1" w:rsidRDefault="003B7FA1" w:rsidP="003B7FA1">
      <w:pPr>
        <w:pStyle w:val="a3"/>
        <w:numPr>
          <w:ilvl w:val="0"/>
          <w:numId w:val="15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firstLine="8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2.1. и 2.2.;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lastRenderedPageBreak/>
        <w:t>по т. 2.3.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 xml:space="preserve">- в срок по-дълъг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>
        <w:rPr>
          <w:rFonts w:ascii="Times New Roman" w:hAnsi="Times New Roman"/>
          <w:b w:val="0"/>
          <w:szCs w:val="24"/>
        </w:rPr>
        <w:t>престации</w:t>
      </w:r>
      <w:proofErr w:type="spellEnd"/>
      <w:r>
        <w:rPr>
          <w:rFonts w:ascii="Times New Roman" w:hAnsi="Times New Roman"/>
          <w:b w:val="0"/>
          <w:szCs w:val="24"/>
        </w:rPr>
        <w:t>, а внесената от ИЗПЪЛНИТЕЛЯ гаранция за изпълнение на договора, се възстановява в срок от 5 работни дни.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За други виновно неизпълнени задължения</w:t>
      </w: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Съобщения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Т.1. Всички съобщения и уведомления, включително и за разваляне на договора ще се извършват в писмена форма/чрез факс,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, препоръчана поща или в деловодството /.</w:t>
      </w:r>
    </w:p>
    <w:p w:rsidR="003B7FA1" w:rsidRDefault="003B7FA1" w:rsidP="003B7FA1">
      <w:pPr>
        <w:pStyle w:val="a3"/>
        <w:ind w:left="70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>І.Допълнителни разпоредби</w:t>
      </w:r>
    </w:p>
    <w:p w:rsidR="003B7FA1" w:rsidRDefault="003B7FA1" w:rsidP="003B7FA1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Т.2.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влиза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сила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датата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му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смята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връчен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Т.3.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неуредените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случаи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законодателството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Република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България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. 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Т.4.Всички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съобщения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уведомления,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разваляне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само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форма.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Т.5.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седалището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и/или адреса на управление и/или адреса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кореспонденция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по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длъжна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7 -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дневен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срок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уведоми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другата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страна.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Т.6.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не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възстановява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ако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има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съставени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АУАН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работниците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отношения,  до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заплащане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наложените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им наказания 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наказателни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постановления,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касаещи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нарушения,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пряка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непосредствена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връзка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служебните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им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задължения</w:t>
      </w:r>
      <w:proofErr w:type="spellEnd"/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 .</w:t>
      </w:r>
      <w:proofErr w:type="gramEnd"/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Т.7. Изменения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допълнения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могат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взаимно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съгласие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изразено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анекс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без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променят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съществените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както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r>
        <w:rPr>
          <w:rFonts w:ascii="Times New Roman" w:hAnsi="Times New Roman"/>
          <w:b w:val="0"/>
          <w:szCs w:val="24"/>
        </w:rPr>
        <w:t>при наличие на  форсмажорни обстоятелства.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Т.8.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Възникналите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спорове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относно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тълкуването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чрез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преговори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споразумение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между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доколкото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постигнато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компетентния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съд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Настоящият договор   се изготви в два еднообразни оригинални екземпляра -  един за изпълнителя и един за възложителя.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1B3D17" w:rsidRDefault="001B3D17" w:rsidP="001B3D17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Възложител,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Изпълнител,</w:t>
      </w:r>
    </w:p>
    <w:p w:rsidR="001B3D17" w:rsidRDefault="001B3D17" w:rsidP="001B3D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: 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Управител: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  <w:t>/ инж.Г.Костадинов/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B3D17" w:rsidRDefault="001B3D17" w:rsidP="001B3D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3D17" w:rsidRDefault="001B3D17" w:rsidP="001B3D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Гл.счетоводител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</w:t>
      </w:r>
      <w:proofErr w:type="spellEnd"/>
      <w:r>
        <w:rPr>
          <w:rFonts w:ascii="Times New Roman" w:hAnsi="Times New Roman" w:cs="Times New Roman"/>
          <w:sz w:val="24"/>
          <w:szCs w:val="24"/>
        </w:rPr>
        <w:t>.лесовъд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</w:p>
    <w:p w:rsidR="001B3D17" w:rsidRDefault="001B3D17" w:rsidP="001B3D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/ М.Москова 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B3D17" w:rsidRDefault="001B3D17" w:rsidP="001B3D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6A03" w:rsidRDefault="00D86A03"/>
    <w:sectPr w:rsidR="00D86A03" w:rsidSect="00D86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2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</w:lvl>
    <w:lvl w:ilvl="2">
      <w:start w:val="1"/>
      <w:numFmt w:val="decimal"/>
      <w:isLgl/>
      <w:lvlText w:val="%1.%2.%3."/>
      <w:lvlJc w:val="left"/>
      <w:pPr>
        <w:ind w:left="1785" w:hanging="720"/>
      </w:pPr>
    </w:lvl>
    <w:lvl w:ilvl="3">
      <w:start w:val="1"/>
      <w:numFmt w:val="decimal"/>
      <w:isLgl/>
      <w:lvlText w:val="%1.%2.%3.%4."/>
      <w:lvlJc w:val="left"/>
      <w:pPr>
        <w:ind w:left="1785" w:hanging="720"/>
      </w:pPr>
    </w:lvl>
    <w:lvl w:ilvl="4">
      <w:start w:val="1"/>
      <w:numFmt w:val="decimal"/>
      <w:isLgl/>
      <w:lvlText w:val="%1.%2.%3.%4.%5."/>
      <w:lvlJc w:val="left"/>
      <w:pPr>
        <w:ind w:left="214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080"/>
      </w:pPr>
    </w:lvl>
    <w:lvl w:ilvl="6">
      <w:start w:val="1"/>
      <w:numFmt w:val="decimal"/>
      <w:isLgl/>
      <w:lvlText w:val="%1.%2.%3.%4.%5.%6.%7."/>
      <w:lvlJc w:val="left"/>
      <w:pPr>
        <w:ind w:left="250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</w:lvl>
  </w:abstractNum>
  <w:abstractNum w:abstractNumId="3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4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abstractNum w:abstractNumId="6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8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0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4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13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5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3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2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B7FA1"/>
    <w:rsid w:val="00102A0F"/>
    <w:rsid w:val="001B3D17"/>
    <w:rsid w:val="002224C2"/>
    <w:rsid w:val="00287071"/>
    <w:rsid w:val="003B44EF"/>
    <w:rsid w:val="003B7482"/>
    <w:rsid w:val="003B7FA1"/>
    <w:rsid w:val="003C6E74"/>
    <w:rsid w:val="003F637E"/>
    <w:rsid w:val="00435953"/>
    <w:rsid w:val="00456CC0"/>
    <w:rsid w:val="004969A5"/>
    <w:rsid w:val="004E6213"/>
    <w:rsid w:val="004F2E94"/>
    <w:rsid w:val="00531DF2"/>
    <w:rsid w:val="0062100E"/>
    <w:rsid w:val="006E324E"/>
    <w:rsid w:val="00723DC5"/>
    <w:rsid w:val="007F4146"/>
    <w:rsid w:val="00897544"/>
    <w:rsid w:val="00982738"/>
    <w:rsid w:val="009B52A4"/>
    <w:rsid w:val="009D139C"/>
    <w:rsid w:val="00C10A4C"/>
    <w:rsid w:val="00CE3C7E"/>
    <w:rsid w:val="00D06686"/>
    <w:rsid w:val="00D86A03"/>
    <w:rsid w:val="00DA335C"/>
    <w:rsid w:val="00EE6260"/>
    <w:rsid w:val="00F62F7C"/>
    <w:rsid w:val="00F91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FA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B7FA1"/>
    <w:pPr>
      <w:spacing w:after="0" w:line="240" w:lineRule="auto"/>
      <w:jc w:val="both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4">
    <w:name w:val="Основен текст Знак"/>
    <w:basedOn w:val="a0"/>
    <w:link w:val="a3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3B7FA1"/>
    <w:pPr>
      <w:spacing w:after="0" w:line="240" w:lineRule="auto"/>
      <w:ind w:left="720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6">
    <w:name w:val="Основен текст с отстъп Знак"/>
    <w:basedOn w:val="a0"/>
    <w:link w:val="a5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7">
    <w:name w:val="List Paragraph"/>
    <w:basedOn w:val="a"/>
    <w:qFormat/>
    <w:rsid w:val="003B7FA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la53">
    <w:name w:val="al_a53"/>
    <w:rsid w:val="003B7FA1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3B7FA1"/>
  </w:style>
  <w:style w:type="paragraph" w:customStyle="1" w:styleId="1">
    <w:name w:val="Без разредка1"/>
    <w:rsid w:val="004F2E9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9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10</Pages>
  <Words>4172</Words>
  <Characters>23787</Characters>
  <Application>Microsoft Office Word</Application>
  <DocSecurity>0</DocSecurity>
  <Lines>198</Lines>
  <Paragraphs>55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24</cp:revision>
  <cp:lastPrinted>2022-12-14T09:20:00Z</cp:lastPrinted>
  <dcterms:created xsi:type="dcterms:W3CDTF">2021-10-27T10:01:00Z</dcterms:created>
  <dcterms:modified xsi:type="dcterms:W3CDTF">2023-01-12T13:26:00Z</dcterms:modified>
</cp:coreProperties>
</file>